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F5" w:rsidRPr="00AE2D2E" w:rsidRDefault="00E960F5" w:rsidP="00AE2D2E">
      <w:pPr>
        <w:jc w:val="center"/>
        <w:rPr>
          <w:rFonts w:ascii="Palatino Linotype" w:hAnsi="Palatino Linotype"/>
          <w:b/>
          <w:sz w:val="22"/>
          <w:szCs w:val="22"/>
        </w:rPr>
      </w:pPr>
      <w:r w:rsidRPr="00AE2D2E">
        <w:rPr>
          <w:rFonts w:ascii="Palatino Linotype" w:hAnsi="Palatino Linotype"/>
          <w:b/>
          <w:sz w:val="22"/>
          <w:szCs w:val="22"/>
        </w:rPr>
        <w:t>FRIENDS OF BEEBE LIBRARY</w:t>
      </w:r>
    </w:p>
    <w:p w:rsidR="00E960F5" w:rsidRPr="00AE2D2E" w:rsidRDefault="00E960F5" w:rsidP="00AE2D2E">
      <w:pPr>
        <w:jc w:val="center"/>
        <w:rPr>
          <w:rFonts w:ascii="Palatino Linotype" w:hAnsi="Palatino Linotype"/>
          <w:b/>
          <w:sz w:val="22"/>
          <w:szCs w:val="22"/>
        </w:rPr>
      </w:pPr>
      <w:r w:rsidRPr="00AE2D2E">
        <w:rPr>
          <w:rFonts w:ascii="Palatino Linotype" w:hAnsi="Palatino Linotype"/>
          <w:b/>
          <w:sz w:val="22"/>
          <w:szCs w:val="22"/>
        </w:rPr>
        <w:t>BYLAWS</w:t>
      </w:r>
    </w:p>
    <w:p w:rsidR="00E960F5" w:rsidRPr="00AE2D2E" w:rsidRDefault="00E960F5" w:rsidP="00AE2D2E">
      <w:pPr>
        <w:rPr>
          <w:rFonts w:ascii="Palatino Linotype" w:hAnsi="Palatino Linotype"/>
          <w:sz w:val="22"/>
          <w:szCs w:val="22"/>
        </w:rPr>
      </w:pPr>
    </w:p>
    <w:p w:rsidR="00E960F5" w:rsidRPr="00AE2D2E" w:rsidRDefault="0052506B" w:rsidP="00AE2D2E">
      <w:pPr>
        <w:rPr>
          <w:rFonts w:ascii="Palatino Linotype" w:hAnsi="Palatino Linotype"/>
          <w:b/>
          <w:sz w:val="22"/>
          <w:szCs w:val="22"/>
        </w:rPr>
      </w:pPr>
      <w:r w:rsidRPr="00AE2D2E">
        <w:rPr>
          <w:rFonts w:ascii="Palatino Linotype" w:hAnsi="Palatino Linotype"/>
          <w:b/>
          <w:sz w:val="22"/>
          <w:szCs w:val="22"/>
        </w:rPr>
        <w:t>Article I</w:t>
      </w:r>
      <w:r w:rsidR="00E960F5" w:rsidRPr="00AE2D2E">
        <w:rPr>
          <w:rFonts w:ascii="Palatino Linotype" w:hAnsi="Palatino Linotype"/>
          <w:b/>
          <w:sz w:val="22"/>
          <w:szCs w:val="22"/>
        </w:rPr>
        <w:t>: Name of the Organization</w:t>
      </w:r>
    </w:p>
    <w:p w:rsidR="00E960F5" w:rsidRPr="00AE2D2E" w:rsidRDefault="00E960F5" w:rsidP="00AE2D2E">
      <w:pPr>
        <w:ind w:left="720"/>
        <w:rPr>
          <w:rFonts w:ascii="Palatino Linotype" w:hAnsi="Palatino Linotype"/>
          <w:sz w:val="22"/>
          <w:szCs w:val="22"/>
        </w:rPr>
      </w:pPr>
      <w:r w:rsidRPr="00AE2D2E">
        <w:rPr>
          <w:rFonts w:ascii="Palatino Linotype" w:hAnsi="Palatino Linotype"/>
          <w:sz w:val="22"/>
          <w:szCs w:val="22"/>
        </w:rPr>
        <w:t xml:space="preserve">This organization </w:t>
      </w:r>
      <w:proofErr w:type="gramStart"/>
      <w:r w:rsidRPr="00AE2D2E">
        <w:rPr>
          <w:rFonts w:ascii="Palatino Linotype" w:hAnsi="Palatino Linotype"/>
          <w:sz w:val="22"/>
          <w:szCs w:val="22"/>
        </w:rPr>
        <w:t>shall be called</w:t>
      </w:r>
      <w:proofErr w:type="gramEnd"/>
      <w:r w:rsidRPr="00AE2D2E">
        <w:rPr>
          <w:rFonts w:ascii="Palatino Linotype" w:hAnsi="Palatino Linotype"/>
          <w:sz w:val="22"/>
          <w:szCs w:val="22"/>
        </w:rPr>
        <w:t xml:space="preserve"> Friends of the Beebe Library, Inc.</w:t>
      </w:r>
    </w:p>
    <w:p w:rsidR="00E960F5" w:rsidRPr="00AE2D2E" w:rsidRDefault="00E960F5" w:rsidP="00AE2D2E">
      <w:pPr>
        <w:rPr>
          <w:rFonts w:ascii="Palatino Linotype" w:hAnsi="Palatino Linotype"/>
          <w:sz w:val="22"/>
          <w:szCs w:val="22"/>
        </w:rPr>
      </w:pPr>
    </w:p>
    <w:p w:rsidR="00E960F5" w:rsidRPr="00AE2D2E" w:rsidRDefault="00E960F5" w:rsidP="00AE2D2E">
      <w:pPr>
        <w:rPr>
          <w:rFonts w:ascii="Palatino Linotype" w:hAnsi="Palatino Linotype"/>
          <w:b/>
          <w:sz w:val="22"/>
          <w:szCs w:val="22"/>
        </w:rPr>
      </w:pPr>
      <w:r w:rsidRPr="00AE2D2E">
        <w:rPr>
          <w:rFonts w:ascii="Palatino Linotype" w:hAnsi="Palatino Linotype"/>
          <w:b/>
          <w:sz w:val="22"/>
          <w:szCs w:val="22"/>
        </w:rPr>
        <w:t>Article II: Purpose and Objectives</w:t>
      </w:r>
    </w:p>
    <w:p w:rsidR="00E960F5" w:rsidRPr="00AE2D2E" w:rsidRDefault="00E960F5" w:rsidP="00AE2D2E">
      <w:pPr>
        <w:ind w:left="720"/>
        <w:rPr>
          <w:rFonts w:ascii="Palatino Linotype" w:hAnsi="Palatino Linotype"/>
          <w:sz w:val="22"/>
          <w:szCs w:val="22"/>
        </w:rPr>
      </w:pPr>
      <w:r w:rsidRPr="00AE2D2E">
        <w:rPr>
          <w:rFonts w:ascii="Palatino Linotype" w:hAnsi="Palatino Linotype"/>
          <w:sz w:val="22"/>
          <w:szCs w:val="22"/>
        </w:rPr>
        <w:t>The Friends of the Beebe Library has as its purpose the intent to foster support for the Beebe Library.</w:t>
      </w:r>
    </w:p>
    <w:p w:rsidR="00E960F5" w:rsidRPr="00AE2D2E" w:rsidRDefault="00E960F5" w:rsidP="00AE2D2E">
      <w:pPr>
        <w:rPr>
          <w:rFonts w:ascii="Palatino Linotype" w:hAnsi="Palatino Linotype"/>
          <w:sz w:val="22"/>
          <w:szCs w:val="22"/>
        </w:rPr>
      </w:pPr>
    </w:p>
    <w:p w:rsidR="00E960F5" w:rsidRPr="00AE2D2E" w:rsidRDefault="00E960F5" w:rsidP="00AE2D2E">
      <w:pPr>
        <w:spacing w:after="120"/>
        <w:rPr>
          <w:rFonts w:ascii="Palatino Linotype" w:hAnsi="Palatino Linotype"/>
          <w:b/>
          <w:sz w:val="22"/>
          <w:szCs w:val="22"/>
        </w:rPr>
      </w:pPr>
      <w:r w:rsidRPr="00AE2D2E">
        <w:rPr>
          <w:rFonts w:ascii="Palatino Linotype" w:hAnsi="Palatino Linotype"/>
          <w:b/>
          <w:sz w:val="22"/>
          <w:szCs w:val="22"/>
        </w:rPr>
        <w:t>Article III: Membership</w:t>
      </w:r>
    </w:p>
    <w:p w:rsidR="00E960F5" w:rsidRPr="00AE2D2E" w:rsidRDefault="00E960F5" w:rsidP="00AE2D2E">
      <w:pPr>
        <w:spacing w:after="120"/>
        <w:rPr>
          <w:rFonts w:ascii="Palatino Linotype" w:hAnsi="Palatino Linotype"/>
          <w:b/>
          <w:sz w:val="22"/>
          <w:szCs w:val="22"/>
        </w:rPr>
      </w:pPr>
      <w:r w:rsidRPr="00AE2D2E">
        <w:rPr>
          <w:rFonts w:ascii="Palatino Linotype" w:hAnsi="Palatino Linotype"/>
          <w:sz w:val="22"/>
          <w:szCs w:val="22"/>
        </w:rPr>
        <w:tab/>
      </w:r>
      <w:r w:rsidRPr="00AE2D2E">
        <w:rPr>
          <w:rFonts w:ascii="Palatino Linotype" w:hAnsi="Palatino Linotype"/>
          <w:b/>
          <w:sz w:val="22"/>
          <w:szCs w:val="22"/>
        </w:rPr>
        <w:t>Section 1: Classes and dues</w:t>
      </w:r>
    </w:p>
    <w:p w:rsidR="00E960F5" w:rsidRPr="00AE2D2E" w:rsidRDefault="00E960F5" w:rsidP="00AE2D2E">
      <w:pPr>
        <w:spacing w:after="120"/>
        <w:ind w:left="720"/>
        <w:rPr>
          <w:rFonts w:ascii="Palatino Linotype" w:hAnsi="Palatino Linotype"/>
          <w:sz w:val="22"/>
          <w:szCs w:val="22"/>
        </w:rPr>
      </w:pPr>
      <w:r w:rsidRPr="00AE2D2E">
        <w:rPr>
          <w:rFonts w:ascii="Palatino Linotype" w:hAnsi="Palatino Linotype"/>
          <w:sz w:val="22"/>
          <w:szCs w:val="22"/>
        </w:rPr>
        <w:t xml:space="preserve">Membership in the Friends of the Beebe Library shall consist of the following classes: Individual, Family, Patron (Family), </w:t>
      </w:r>
      <w:r w:rsidR="00663939" w:rsidRPr="00AE2D2E">
        <w:rPr>
          <w:rFonts w:ascii="Palatino Linotype" w:hAnsi="Palatino Linotype"/>
          <w:sz w:val="22"/>
          <w:szCs w:val="22"/>
        </w:rPr>
        <w:t>and Benefactor</w:t>
      </w:r>
      <w:r w:rsidRPr="00AE2D2E">
        <w:rPr>
          <w:rFonts w:ascii="Palatino Linotype" w:hAnsi="Palatino Linotype"/>
          <w:sz w:val="22"/>
          <w:szCs w:val="22"/>
        </w:rPr>
        <w:t>.</w:t>
      </w:r>
    </w:p>
    <w:p w:rsidR="00E960F5" w:rsidRPr="00AE2D2E" w:rsidRDefault="00E960F5" w:rsidP="00AE2D2E">
      <w:pPr>
        <w:ind w:left="720"/>
        <w:rPr>
          <w:rFonts w:ascii="Palatino Linotype" w:hAnsi="Palatino Linotype"/>
          <w:sz w:val="22"/>
          <w:szCs w:val="22"/>
        </w:rPr>
      </w:pPr>
      <w:r w:rsidRPr="00AE2D2E">
        <w:rPr>
          <w:rFonts w:ascii="Palatino Linotype" w:hAnsi="Palatino Linotype"/>
          <w:sz w:val="22"/>
          <w:szCs w:val="22"/>
        </w:rPr>
        <w:t>Dues are payable each fiscal year</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Dues for the upcoming fiscal year </w:t>
      </w:r>
      <w:proofErr w:type="gramStart"/>
      <w:r w:rsidRPr="00AE2D2E">
        <w:rPr>
          <w:rFonts w:ascii="Palatino Linotype" w:hAnsi="Palatino Linotype"/>
          <w:sz w:val="22"/>
          <w:szCs w:val="22"/>
        </w:rPr>
        <w:t>shall be established</w:t>
      </w:r>
      <w:proofErr w:type="gramEnd"/>
      <w:r w:rsidRPr="00AE2D2E">
        <w:rPr>
          <w:rFonts w:ascii="Palatino Linotype" w:hAnsi="Palatino Linotype"/>
          <w:sz w:val="22"/>
          <w:szCs w:val="22"/>
        </w:rPr>
        <w:t xml:space="preserve"> at each Annual Meeting</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Dues changes </w:t>
      </w:r>
      <w:proofErr w:type="gramStart"/>
      <w:r w:rsidRPr="00AE2D2E">
        <w:rPr>
          <w:rFonts w:ascii="Palatino Linotype" w:hAnsi="Palatino Linotype"/>
          <w:sz w:val="22"/>
          <w:szCs w:val="22"/>
        </w:rPr>
        <w:t>shall be approved</w:t>
      </w:r>
      <w:proofErr w:type="gramEnd"/>
      <w:r w:rsidRPr="00AE2D2E">
        <w:rPr>
          <w:rFonts w:ascii="Palatino Linotype" w:hAnsi="Palatino Linotype"/>
          <w:sz w:val="22"/>
          <w:szCs w:val="22"/>
        </w:rPr>
        <w:t xml:space="preserve"> by 2/3 of the voting members present</w:t>
      </w:r>
      <w:r w:rsidR="00AE2D2E" w:rsidRPr="00AE2D2E">
        <w:rPr>
          <w:rFonts w:ascii="Palatino Linotype" w:hAnsi="Palatino Linotype"/>
          <w:sz w:val="22"/>
          <w:szCs w:val="22"/>
        </w:rPr>
        <w:t xml:space="preserve">. </w:t>
      </w:r>
      <w:r w:rsidRPr="00AE2D2E">
        <w:rPr>
          <w:rFonts w:ascii="Palatino Linotype" w:hAnsi="Palatino Linotype"/>
          <w:sz w:val="22"/>
          <w:szCs w:val="22"/>
        </w:rPr>
        <w:t>Continuation of the current structure shall not require a vote.</w:t>
      </w:r>
    </w:p>
    <w:p w:rsidR="00E960F5" w:rsidRPr="00AE2D2E" w:rsidRDefault="00E960F5" w:rsidP="00AE2D2E">
      <w:pPr>
        <w:ind w:left="720"/>
        <w:rPr>
          <w:rFonts w:ascii="Palatino Linotype" w:hAnsi="Palatino Linotype"/>
          <w:sz w:val="22"/>
          <w:szCs w:val="22"/>
        </w:rPr>
      </w:pPr>
    </w:p>
    <w:p w:rsidR="00E960F5" w:rsidRPr="00AE2D2E" w:rsidRDefault="00E960F5" w:rsidP="00AE2D2E">
      <w:pPr>
        <w:spacing w:after="120"/>
        <w:ind w:left="720"/>
        <w:rPr>
          <w:rFonts w:ascii="Palatino Linotype" w:hAnsi="Palatino Linotype"/>
          <w:b/>
          <w:sz w:val="22"/>
          <w:szCs w:val="22"/>
        </w:rPr>
      </w:pPr>
      <w:r w:rsidRPr="00AE2D2E">
        <w:rPr>
          <w:rFonts w:ascii="Palatino Linotype" w:hAnsi="Palatino Linotype"/>
          <w:b/>
          <w:sz w:val="22"/>
          <w:szCs w:val="22"/>
        </w:rPr>
        <w:t>Section 2: Year</w:t>
      </w:r>
    </w:p>
    <w:p w:rsidR="00E960F5" w:rsidRPr="00AE2D2E" w:rsidRDefault="00E960F5" w:rsidP="00AE2D2E">
      <w:pPr>
        <w:ind w:left="720"/>
        <w:rPr>
          <w:rFonts w:ascii="Palatino Linotype" w:hAnsi="Palatino Linotype"/>
          <w:sz w:val="22"/>
          <w:szCs w:val="22"/>
        </w:rPr>
      </w:pPr>
      <w:r w:rsidRPr="00AE2D2E">
        <w:rPr>
          <w:rFonts w:ascii="Palatino Linotype" w:hAnsi="Palatino Linotype"/>
          <w:sz w:val="22"/>
          <w:szCs w:val="22"/>
        </w:rPr>
        <w:t>The fiscal year shall</w:t>
      </w:r>
      <w:r w:rsidR="00663939" w:rsidRPr="00AE2D2E">
        <w:rPr>
          <w:rFonts w:ascii="Palatino Linotype" w:hAnsi="Palatino Linotype"/>
          <w:sz w:val="22"/>
          <w:szCs w:val="22"/>
        </w:rPr>
        <w:t xml:space="preserve"> run from</w:t>
      </w:r>
      <w:r w:rsidRPr="00AE2D2E">
        <w:rPr>
          <w:rFonts w:ascii="Palatino Linotype" w:hAnsi="Palatino Linotype"/>
          <w:sz w:val="22"/>
          <w:szCs w:val="22"/>
        </w:rPr>
        <w:t xml:space="preserve"> July 1 to June 30</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If a member joins any time after July </w:t>
      </w:r>
      <w:proofErr w:type="gramStart"/>
      <w:r w:rsidRPr="00AE2D2E">
        <w:rPr>
          <w:rFonts w:ascii="Palatino Linotype" w:hAnsi="Palatino Linotype"/>
          <w:sz w:val="22"/>
          <w:szCs w:val="22"/>
        </w:rPr>
        <w:t>1</w:t>
      </w:r>
      <w:r w:rsidRPr="00AE2D2E">
        <w:rPr>
          <w:rFonts w:ascii="Palatino Linotype" w:hAnsi="Palatino Linotype"/>
          <w:sz w:val="22"/>
          <w:szCs w:val="22"/>
          <w:vertAlign w:val="superscript"/>
        </w:rPr>
        <w:t>st</w:t>
      </w:r>
      <w:proofErr w:type="gramEnd"/>
      <w:r w:rsidRPr="00AE2D2E">
        <w:rPr>
          <w:rFonts w:ascii="Palatino Linotype" w:hAnsi="Palatino Linotype"/>
          <w:sz w:val="22"/>
          <w:szCs w:val="22"/>
        </w:rPr>
        <w:t>, they shall pay a full year</w:t>
      </w:r>
      <w:r w:rsidR="00663939" w:rsidRPr="00AE2D2E">
        <w:rPr>
          <w:rFonts w:ascii="Palatino Linotype" w:hAnsi="Palatino Linotype"/>
          <w:sz w:val="22"/>
          <w:szCs w:val="22"/>
        </w:rPr>
        <w:t>’</w:t>
      </w:r>
      <w:r w:rsidRPr="00AE2D2E">
        <w:rPr>
          <w:rFonts w:ascii="Palatino Linotype" w:hAnsi="Palatino Linotype"/>
          <w:sz w:val="22"/>
          <w:szCs w:val="22"/>
        </w:rPr>
        <w:t xml:space="preserve">s dues </w:t>
      </w:r>
      <w:r w:rsidR="00663939" w:rsidRPr="00AE2D2E">
        <w:rPr>
          <w:rFonts w:ascii="Palatino Linotype" w:hAnsi="Palatino Linotype"/>
          <w:sz w:val="22"/>
          <w:szCs w:val="22"/>
        </w:rPr>
        <w:t>and</w:t>
      </w:r>
      <w:r w:rsidRPr="00AE2D2E">
        <w:rPr>
          <w:rFonts w:ascii="Palatino Linotype" w:hAnsi="Palatino Linotype"/>
          <w:sz w:val="22"/>
          <w:szCs w:val="22"/>
        </w:rPr>
        <w:t xml:space="preserve"> their membership </w:t>
      </w:r>
      <w:r w:rsidR="00663939" w:rsidRPr="00AE2D2E">
        <w:rPr>
          <w:rFonts w:ascii="Palatino Linotype" w:hAnsi="Palatino Linotype"/>
          <w:sz w:val="22"/>
          <w:szCs w:val="22"/>
        </w:rPr>
        <w:t>shall expire</w:t>
      </w:r>
      <w:r w:rsidRPr="00AE2D2E">
        <w:rPr>
          <w:rFonts w:ascii="Palatino Linotype" w:hAnsi="Palatino Linotype"/>
          <w:sz w:val="22"/>
          <w:szCs w:val="22"/>
        </w:rPr>
        <w:t xml:space="preserve"> on </w:t>
      </w:r>
      <w:r w:rsidR="00663939" w:rsidRPr="00AE2D2E">
        <w:rPr>
          <w:rFonts w:ascii="Palatino Linotype" w:hAnsi="Palatino Linotype"/>
          <w:sz w:val="22"/>
          <w:szCs w:val="22"/>
        </w:rPr>
        <w:t>their anniversary date as recorded by the Membership Coordinator.</w:t>
      </w:r>
    </w:p>
    <w:p w:rsidR="00E960F5" w:rsidRPr="00AE2D2E" w:rsidRDefault="00E960F5" w:rsidP="00AE2D2E">
      <w:pPr>
        <w:ind w:left="720"/>
        <w:rPr>
          <w:rFonts w:ascii="Palatino Linotype" w:hAnsi="Palatino Linotype"/>
          <w:sz w:val="22"/>
          <w:szCs w:val="22"/>
        </w:rPr>
      </w:pPr>
    </w:p>
    <w:p w:rsidR="00E960F5" w:rsidRPr="00AE2D2E" w:rsidRDefault="00E960F5" w:rsidP="00AE2D2E">
      <w:pPr>
        <w:spacing w:after="120"/>
        <w:ind w:left="720"/>
        <w:rPr>
          <w:rFonts w:ascii="Palatino Linotype" w:hAnsi="Palatino Linotype"/>
          <w:b/>
          <w:sz w:val="22"/>
          <w:szCs w:val="22"/>
        </w:rPr>
      </w:pPr>
      <w:r w:rsidRPr="00AE2D2E">
        <w:rPr>
          <w:rFonts w:ascii="Palatino Linotype" w:hAnsi="Palatino Linotype"/>
          <w:b/>
          <w:sz w:val="22"/>
          <w:szCs w:val="22"/>
        </w:rPr>
        <w:t>Section 3: Meetings</w:t>
      </w:r>
    </w:p>
    <w:p w:rsidR="00E960F5" w:rsidRPr="00AE2D2E" w:rsidRDefault="00E960F5" w:rsidP="00AE2D2E">
      <w:pPr>
        <w:spacing w:after="120"/>
        <w:ind w:left="720"/>
        <w:rPr>
          <w:rFonts w:ascii="Palatino Linotype" w:hAnsi="Palatino Linotype"/>
          <w:sz w:val="22"/>
          <w:szCs w:val="22"/>
        </w:rPr>
      </w:pPr>
      <w:r w:rsidRPr="00AE2D2E">
        <w:rPr>
          <w:rFonts w:ascii="Palatino Linotype" w:hAnsi="Palatino Linotype"/>
          <w:sz w:val="22"/>
          <w:szCs w:val="22"/>
        </w:rPr>
        <w:t xml:space="preserve">The annual meeting of the membership </w:t>
      </w:r>
      <w:proofErr w:type="gramStart"/>
      <w:r w:rsidRPr="00AE2D2E">
        <w:rPr>
          <w:rFonts w:ascii="Palatino Linotype" w:hAnsi="Palatino Linotype"/>
          <w:sz w:val="22"/>
          <w:szCs w:val="22"/>
        </w:rPr>
        <w:t>shall be held</w:t>
      </w:r>
      <w:proofErr w:type="gramEnd"/>
      <w:r w:rsidRPr="00AE2D2E">
        <w:rPr>
          <w:rFonts w:ascii="Palatino Linotype" w:hAnsi="Palatino Linotype"/>
          <w:sz w:val="22"/>
          <w:szCs w:val="22"/>
        </w:rPr>
        <w:t xml:space="preserve"> in June of each year</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Intervening meetings of the full membership </w:t>
      </w:r>
      <w:proofErr w:type="gramStart"/>
      <w:r w:rsidRPr="00AE2D2E">
        <w:rPr>
          <w:rFonts w:ascii="Palatino Linotype" w:hAnsi="Palatino Linotype"/>
          <w:sz w:val="22"/>
          <w:szCs w:val="22"/>
        </w:rPr>
        <w:t>may be called</w:t>
      </w:r>
      <w:proofErr w:type="gramEnd"/>
      <w:r w:rsidRPr="00AE2D2E">
        <w:rPr>
          <w:rFonts w:ascii="Palatino Linotype" w:hAnsi="Palatino Linotype"/>
          <w:sz w:val="22"/>
          <w:szCs w:val="22"/>
        </w:rPr>
        <w:t xml:space="preserve"> throughout the year at the discretion of the Executive Board.</w:t>
      </w:r>
    </w:p>
    <w:p w:rsidR="00E960F5" w:rsidRPr="00AE2D2E" w:rsidRDefault="00E960F5" w:rsidP="00AE2D2E">
      <w:pPr>
        <w:spacing w:after="120"/>
        <w:ind w:left="720"/>
        <w:rPr>
          <w:rFonts w:ascii="Palatino Linotype" w:hAnsi="Palatino Linotype"/>
          <w:sz w:val="22"/>
          <w:szCs w:val="22"/>
        </w:rPr>
      </w:pPr>
      <w:r w:rsidRPr="00AE2D2E">
        <w:rPr>
          <w:rFonts w:ascii="Palatino Linotype" w:hAnsi="Palatino Linotype"/>
          <w:sz w:val="22"/>
          <w:szCs w:val="22"/>
        </w:rPr>
        <w:t xml:space="preserve">Business conducted at the annual meeting shall </w:t>
      </w:r>
      <w:proofErr w:type="gramStart"/>
      <w:r w:rsidRPr="00AE2D2E">
        <w:rPr>
          <w:rFonts w:ascii="Palatino Linotype" w:hAnsi="Palatino Linotype"/>
          <w:sz w:val="22"/>
          <w:szCs w:val="22"/>
        </w:rPr>
        <w:t>include:</w:t>
      </w:r>
      <w:proofErr w:type="gramEnd"/>
      <w:r w:rsidRPr="00AE2D2E">
        <w:rPr>
          <w:rFonts w:ascii="Palatino Linotype" w:hAnsi="Palatino Linotype"/>
          <w:sz w:val="22"/>
          <w:szCs w:val="22"/>
        </w:rPr>
        <w:t xml:space="preserve"> Committee reports, Treasurer’s reports through the third quarter, and election of officers.</w:t>
      </w:r>
    </w:p>
    <w:p w:rsidR="00E960F5" w:rsidRPr="00AE2D2E" w:rsidRDefault="00E960F5" w:rsidP="00AE2D2E">
      <w:pPr>
        <w:spacing w:after="120"/>
        <w:ind w:left="720"/>
        <w:rPr>
          <w:rFonts w:ascii="Palatino Linotype" w:hAnsi="Palatino Linotype"/>
          <w:sz w:val="22"/>
          <w:szCs w:val="22"/>
        </w:rPr>
      </w:pPr>
      <w:r w:rsidRPr="00AE2D2E">
        <w:rPr>
          <w:rFonts w:ascii="Palatino Linotype" w:hAnsi="Palatino Linotype"/>
          <w:sz w:val="22"/>
          <w:szCs w:val="22"/>
        </w:rPr>
        <w:t xml:space="preserve">Members </w:t>
      </w:r>
      <w:proofErr w:type="gramStart"/>
      <w:r w:rsidRPr="00AE2D2E">
        <w:rPr>
          <w:rFonts w:ascii="Palatino Linotype" w:hAnsi="Palatino Linotype"/>
          <w:sz w:val="22"/>
          <w:szCs w:val="22"/>
        </w:rPr>
        <w:t>shall be notified</w:t>
      </w:r>
      <w:proofErr w:type="gramEnd"/>
      <w:r w:rsidRPr="00AE2D2E">
        <w:rPr>
          <w:rFonts w:ascii="Palatino Linotype" w:hAnsi="Palatino Linotype"/>
          <w:sz w:val="22"/>
          <w:szCs w:val="22"/>
        </w:rPr>
        <w:t>, in writing, of all membership meetings, programs and activities in the newsletter, published quarterly.</w:t>
      </w:r>
    </w:p>
    <w:p w:rsidR="00E960F5" w:rsidRPr="00AE2D2E" w:rsidRDefault="00E960F5" w:rsidP="00AE2D2E">
      <w:pPr>
        <w:ind w:left="720"/>
        <w:rPr>
          <w:rFonts w:ascii="Palatino Linotype" w:hAnsi="Palatino Linotype"/>
          <w:sz w:val="22"/>
          <w:szCs w:val="22"/>
        </w:rPr>
      </w:pPr>
      <w:r w:rsidRPr="00AE2D2E">
        <w:rPr>
          <w:rFonts w:ascii="Palatino Linotype" w:hAnsi="Palatino Linotype"/>
          <w:sz w:val="22"/>
          <w:szCs w:val="22"/>
        </w:rPr>
        <w:t xml:space="preserve">A quorum for any meeting </w:t>
      </w:r>
      <w:proofErr w:type="gramStart"/>
      <w:r w:rsidRPr="00AE2D2E">
        <w:rPr>
          <w:rFonts w:ascii="Palatino Linotype" w:hAnsi="Palatino Linotype"/>
          <w:sz w:val="22"/>
          <w:szCs w:val="22"/>
        </w:rPr>
        <w:t>shall be determined</w:t>
      </w:r>
      <w:proofErr w:type="gramEnd"/>
      <w:r w:rsidRPr="00AE2D2E">
        <w:rPr>
          <w:rFonts w:ascii="Palatino Linotype" w:hAnsi="Palatino Linotype"/>
          <w:sz w:val="22"/>
          <w:szCs w:val="22"/>
        </w:rPr>
        <w:t xml:space="preserve"> by a vote of the Executive Board members in attendance.</w:t>
      </w:r>
    </w:p>
    <w:p w:rsidR="00E960F5" w:rsidRPr="00AE2D2E" w:rsidRDefault="00E960F5" w:rsidP="00AE2D2E">
      <w:pPr>
        <w:ind w:left="720"/>
        <w:rPr>
          <w:rFonts w:ascii="Palatino Linotype" w:hAnsi="Palatino Linotype"/>
          <w:sz w:val="22"/>
          <w:szCs w:val="22"/>
        </w:rPr>
      </w:pPr>
    </w:p>
    <w:p w:rsidR="00C32169" w:rsidRPr="00AE2D2E" w:rsidRDefault="00C32169" w:rsidP="00AE2D2E">
      <w:pPr>
        <w:spacing w:after="120"/>
        <w:ind w:left="720"/>
        <w:rPr>
          <w:rFonts w:ascii="Palatino Linotype" w:hAnsi="Palatino Linotype"/>
          <w:b/>
          <w:sz w:val="22"/>
          <w:szCs w:val="22"/>
        </w:rPr>
      </w:pPr>
      <w:r w:rsidRPr="00AE2D2E">
        <w:rPr>
          <w:rFonts w:ascii="Palatino Linotype" w:hAnsi="Palatino Linotype"/>
          <w:b/>
          <w:sz w:val="22"/>
          <w:szCs w:val="22"/>
        </w:rPr>
        <w:lastRenderedPageBreak/>
        <w:t>Section 4: Voting</w:t>
      </w:r>
    </w:p>
    <w:p w:rsidR="00C32169" w:rsidRPr="00AE2D2E" w:rsidRDefault="00C32169" w:rsidP="00AE2D2E">
      <w:pPr>
        <w:ind w:left="720"/>
        <w:rPr>
          <w:rFonts w:ascii="Palatino Linotype" w:hAnsi="Palatino Linotype"/>
          <w:sz w:val="22"/>
          <w:szCs w:val="22"/>
        </w:rPr>
      </w:pPr>
      <w:r w:rsidRPr="00AE2D2E">
        <w:rPr>
          <w:rFonts w:ascii="Palatino Linotype" w:hAnsi="Palatino Linotype"/>
          <w:sz w:val="22"/>
          <w:szCs w:val="22"/>
        </w:rPr>
        <w:t>Each member over age 14 shall have one vote</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Unless otherwise specified herein, issues requiring a vote to </w:t>
      </w:r>
      <w:proofErr w:type="gramStart"/>
      <w:r w:rsidRPr="00AE2D2E">
        <w:rPr>
          <w:rFonts w:ascii="Palatino Linotype" w:hAnsi="Palatino Linotype"/>
          <w:sz w:val="22"/>
          <w:szCs w:val="22"/>
        </w:rPr>
        <w:t>be taken</w:t>
      </w:r>
      <w:proofErr w:type="gramEnd"/>
      <w:r w:rsidRPr="00AE2D2E">
        <w:rPr>
          <w:rFonts w:ascii="Palatino Linotype" w:hAnsi="Palatino Linotype"/>
          <w:sz w:val="22"/>
          <w:szCs w:val="22"/>
        </w:rPr>
        <w:t xml:space="preserve"> shall require a simple majority </w:t>
      </w:r>
      <w:r w:rsidR="00663939" w:rsidRPr="00AE2D2E">
        <w:rPr>
          <w:rFonts w:ascii="Palatino Linotype" w:hAnsi="Palatino Linotype"/>
          <w:sz w:val="22"/>
          <w:szCs w:val="22"/>
        </w:rPr>
        <w:t>o</w:t>
      </w:r>
      <w:r w:rsidRPr="00AE2D2E">
        <w:rPr>
          <w:rFonts w:ascii="Palatino Linotype" w:hAnsi="Palatino Linotype"/>
          <w:sz w:val="22"/>
          <w:szCs w:val="22"/>
        </w:rPr>
        <w:t>f voting members present to pass</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Voice votes are acceptable unless a </w:t>
      </w:r>
      <w:proofErr w:type="gramStart"/>
      <w:r w:rsidRPr="00AE2D2E">
        <w:rPr>
          <w:rFonts w:ascii="Palatino Linotype" w:hAnsi="Palatino Linotype"/>
          <w:sz w:val="22"/>
          <w:szCs w:val="22"/>
        </w:rPr>
        <w:t>show of hands is specifically requested by a voting member</w:t>
      </w:r>
      <w:proofErr w:type="gramEnd"/>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No proxies </w:t>
      </w:r>
      <w:proofErr w:type="gramStart"/>
      <w:r w:rsidRPr="00AE2D2E">
        <w:rPr>
          <w:rFonts w:ascii="Palatino Linotype" w:hAnsi="Palatino Linotype"/>
          <w:sz w:val="22"/>
          <w:szCs w:val="22"/>
        </w:rPr>
        <w:t>are allowed</w:t>
      </w:r>
      <w:proofErr w:type="gramEnd"/>
      <w:r w:rsidRPr="00AE2D2E">
        <w:rPr>
          <w:rFonts w:ascii="Palatino Linotype" w:hAnsi="Palatino Linotype"/>
          <w:sz w:val="22"/>
          <w:szCs w:val="22"/>
        </w:rPr>
        <w:t>.</w:t>
      </w:r>
    </w:p>
    <w:p w:rsidR="00C32169" w:rsidRPr="00AE2D2E" w:rsidRDefault="00C32169" w:rsidP="00AE2D2E">
      <w:pPr>
        <w:ind w:left="720"/>
        <w:rPr>
          <w:rFonts w:ascii="Palatino Linotype" w:hAnsi="Palatino Linotype"/>
          <w:sz w:val="22"/>
          <w:szCs w:val="22"/>
        </w:rPr>
      </w:pPr>
    </w:p>
    <w:p w:rsidR="00C32169" w:rsidRPr="00AE2D2E" w:rsidRDefault="00C32169" w:rsidP="00AE2D2E">
      <w:pPr>
        <w:spacing w:after="120"/>
        <w:ind w:left="720"/>
        <w:rPr>
          <w:rFonts w:ascii="Palatino Linotype" w:hAnsi="Palatino Linotype"/>
          <w:b/>
          <w:sz w:val="22"/>
          <w:szCs w:val="22"/>
        </w:rPr>
      </w:pPr>
      <w:r w:rsidRPr="00AE2D2E">
        <w:rPr>
          <w:rFonts w:ascii="Palatino Linotype" w:hAnsi="Palatino Linotype"/>
          <w:b/>
          <w:sz w:val="22"/>
          <w:szCs w:val="22"/>
        </w:rPr>
        <w:t>Section 5: Contributions</w:t>
      </w:r>
    </w:p>
    <w:p w:rsidR="00C32169" w:rsidRPr="00AE2D2E" w:rsidRDefault="00C32169" w:rsidP="00AE2D2E">
      <w:pPr>
        <w:ind w:left="720"/>
        <w:rPr>
          <w:rFonts w:ascii="Palatino Linotype" w:hAnsi="Palatino Linotype"/>
          <w:sz w:val="22"/>
          <w:szCs w:val="22"/>
        </w:rPr>
      </w:pPr>
      <w:r w:rsidRPr="00AE2D2E">
        <w:rPr>
          <w:rFonts w:ascii="Palatino Linotype" w:hAnsi="Palatino Linotype"/>
          <w:sz w:val="22"/>
          <w:szCs w:val="22"/>
        </w:rPr>
        <w:t xml:space="preserve">Any capital contribution of money in any amount or property of value </w:t>
      </w:r>
      <w:proofErr w:type="gramStart"/>
      <w:r w:rsidRPr="00AE2D2E">
        <w:rPr>
          <w:rFonts w:ascii="Palatino Linotype" w:hAnsi="Palatino Linotype"/>
          <w:sz w:val="22"/>
          <w:szCs w:val="22"/>
        </w:rPr>
        <w:t>shall not be repaid</w:t>
      </w:r>
      <w:proofErr w:type="gramEnd"/>
      <w:r w:rsidRPr="00AE2D2E">
        <w:rPr>
          <w:rFonts w:ascii="Palatino Linotype" w:hAnsi="Palatino Linotype"/>
          <w:sz w:val="22"/>
          <w:szCs w:val="22"/>
        </w:rPr>
        <w:t xml:space="preserve"> to any member upon dissolution of the corporation</w:t>
      </w:r>
      <w:r w:rsidR="00AE2D2E" w:rsidRPr="00AE2D2E">
        <w:rPr>
          <w:rFonts w:ascii="Palatino Linotype" w:hAnsi="Palatino Linotype"/>
          <w:sz w:val="22"/>
          <w:szCs w:val="22"/>
        </w:rPr>
        <w:t xml:space="preserve">. </w:t>
      </w:r>
      <w:r w:rsidRPr="00AE2D2E">
        <w:rPr>
          <w:rFonts w:ascii="Palatino Linotype" w:hAnsi="Palatino Linotype"/>
          <w:sz w:val="22"/>
          <w:szCs w:val="22"/>
        </w:rPr>
        <w:t>Funds or</w:t>
      </w:r>
      <w:r w:rsidR="0052506B" w:rsidRPr="00AE2D2E">
        <w:rPr>
          <w:rFonts w:ascii="Palatino Linotype" w:hAnsi="Palatino Linotype"/>
          <w:sz w:val="22"/>
          <w:szCs w:val="22"/>
        </w:rPr>
        <w:t xml:space="preserve"> </w:t>
      </w:r>
      <w:r w:rsidRPr="00AE2D2E">
        <w:rPr>
          <w:rFonts w:ascii="Palatino Linotype" w:hAnsi="Palatino Linotype"/>
          <w:sz w:val="22"/>
          <w:szCs w:val="22"/>
        </w:rPr>
        <w:t>pro</w:t>
      </w:r>
      <w:r w:rsidR="0052506B" w:rsidRPr="00AE2D2E">
        <w:rPr>
          <w:rFonts w:ascii="Palatino Linotype" w:hAnsi="Palatino Linotype"/>
          <w:sz w:val="22"/>
          <w:szCs w:val="22"/>
        </w:rPr>
        <w:t>p</w:t>
      </w:r>
      <w:r w:rsidRPr="00AE2D2E">
        <w:rPr>
          <w:rFonts w:ascii="Palatino Linotype" w:hAnsi="Palatino Linotype"/>
          <w:sz w:val="22"/>
          <w:szCs w:val="22"/>
        </w:rPr>
        <w:t xml:space="preserve">erty remaining in the holding of this corporation upon its dissolution shall become the property of the Beebe Library Board of Trustees to </w:t>
      </w:r>
      <w:proofErr w:type="gramStart"/>
      <w:r w:rsidRPr="00AE2D2E">
        <w:rPr>
          <w:rFonts w:ascii="Palatino Linotype" w:hAnsi="Palatino Linotype"/>
          <w:sz w:val="22"/>
          <w:szCs w:val="22"/>
        </w:rPr>
        <w:t>be used</w:t>
      </w:r>
      <w:proofErr w:type="gramEnd"/>
      <w:r w:rsidRPr="00AE2D2E">
        <w:rPr>
          <w:rFonts w:ascii="Palatino Linotype" w:hAnsi="Palatino Linotype"/>
          <w:sz w:val="22"/>
          <w:szCs w:val="22"/>
        </w:rPr>
        <w:t xml:space="preserve"> for the enhancement of the public library.</w:t>
      </w:r>
    </w:p>
    <w:p w:rsidR="00C32169" w:rsidRPr="00AE2D2E" w:rsidRDefault="00C32169" w:rsidP="00AE2D2E">
      <w:pPr>
        <w:rPr>
          <w:rFonts w:ascii="Palatino Linotype" w:hAnsi="Palatino Linotype"/>
          <w:sz w:val="22"/>
          <w:szCs w:val="22"/>
        </w:rPr>
      </w:pPr>
    </w:p>
    <w:p w:rsidR="00C32169" w:rsidRPr="00AE2D2E" w:rsidRDefault="00C32169" w:rsidP="00AE2D2E">
      <w:pPr>
        <w:spacing w:after="120"/>
        <w:rPr>
          <w:rFonts w:ascii="Palatino Linotype" w:hAnsi="Palatino Linotype"/>
          <w:b/>
          <w:sz w:val="22"/>
          <w:szCs w:val="22"/>
        </w:rPr>
      </w:pPr>
      <w:r w:rsidRPr="00AE2D2E">
        <w:rPr>
          <w:rFonts w:ascii="Palatino Linotype" w:hAnsi="Palatino Linotype"/>
          <w:b/>
          <w:sz w:val="22"/>
          <w:szCs w:val="22"/>
        </w:rPr>
        <w:t xml:space="preserve">Article </w:t>
      </w:r>
      <w:r w:rsidR="0052506B" w:rsidRPr="00AE2D2E">
        <w:rPr>
          <w:rFonts w:ascii="Palatino Linotype" w:hAnsi="Palatino Linotype"/>
          <w:b/>
          <w:sz w:val="22"/>
          <w:szCs w:val="22"/>
        </w:rPr>
        <w:t>I</w:t>
      </w:r>
      <w:r w:rsidRPr="00AE2D2E">
        <w:rPr>
          <w:rFonts w:ascii="Palatino Linotype" w:hAnsi="Palatino Linotype"/>
          <w:b/>
          <w:sz w:val="22"/>
          <w:szCs w:val="22"/>
        </w:rPr>
        <w:t>V: Governance</w:t>
      </w:r>
    </w:p>
    <w:p w:rsidR="00C32169" w:rsidRPr="00AE2D2E" w:rsidRDefault="00C32169" w:rsidP="00AE2D2E">
      <w:pPr>
        <w:spacing w:after="120"/>
        <w:rPr>
          <w:rFonts w:ascii="Palatino Linotype" w:hAnsi="Palatino Linotype"/>
          <w:b/>
          <w:sz w:val="22"/>
          <w:szCs w:val="22"/>
        </w:rPr>
      </w:pPr>
      <w:r w:rsidRPr="00AE2D2E">
        <w:rPr>
          <w:rFonts w:ascii="Palatino Linotype" w:hAnsi="Palatino Linotype"/>
          <w:sz w:val="22"/>
          <w:szCs w:val="22"/>
        </w:rPr>
        <w:tab/>
      </w:r>
      <w:r w:rsidRPr="00AE2D2E">
        <w:rPr>
          <w:rFonts w:ascii="Palatino Linotype" w:hAnsi="Palatino Linotype"/>
          <w:b/>
          <w:sz w:val="22"/>
          <w:szCs w:val="22"/>
        </w:rPr>
        <w:t>Section 1: Officers</w:t>
      </w:r>
    </w:p>
    <w:p w:rsidR="00C32169" w:rsidRPr="00AE2D2E" w:rsidRDefault="00C32169" w:rsidP="00AE2D2E">
      <w:pPr>
        <w:spacing w:after="120"/>
        <w:ind w:left="720" w:firstLine="288"/>
        <w:rPr>
          <w:rFonts w:ascii="Palatino Linotype" w:hAnsi="Palatino Linotype"/>
          <w:b/>
          <w:sz w:val="22"/>
          <w:szCs w:val="22"/>
        </w:rPr>
      </w:pPr>
      <w:r w:rsidRPr="00AE2D2E">
        <w:rPr>
          <w:rFonts w:ascii="Palatino Linotype" w:hAnsi="Palatino Linotype"/>
          <w:b/>
          <w:sz w:val="22"/>
          <w:szCs w:val="22"/>
        </w:rPr>
        <w:t>Section 1(a) Nomination and Election</w:t>
      </w:r>
    </w:p>
    <w:p w:rsidR="00E960F5" w:rsidRPr="00AE2D2E" w:rsidRDefault="00C32169" w:rsidP="00AE2D2E">
      <w:pPr>
        <w:spacing w:after="120"/>
        <w:ind w:left="1440"/>
        <w:rPr>
          <w:rFonts w:ascii="Palatino Linotype" w:hAnsi="Palatino Linotype"/>
          <w:sz w:val="22"/>
          <w:szCs w:val="22"/>
        </w:rPr>
      </w:pPr>
      <w:r w:rsidRPr="00AE2D2E">
        <w:rPr>
          <w:rFonts w:ascii="Palatino Linotype" w:hAnsi="Palatino Linotype"/>
          <w:sz w:val="22"/>
          <w:szCs w:val="22"/>
        </w:rPr>
        <w:t>Not less than three months prior to the Annual Meeting, the President shall appoint a Nominating Committee from among the voting membership.</w:t>
      </w:r>
    </w:p>
    <w:p w:rsidR="00C32169" w:rsidRPr="00AE2D2E" w:rsidRDefault="00C32169" w:rsidP="00AE2D2E">
      <w:pPr>
        <w:spacing w:after="120"/>
        <w:ind w:left="1440"/>
        <w:rPr>
          <w:rFonts w:ascii="Palatino Linotype" w:hAnsi="Palatino Linotype"/>
          <w:sz w:val="22"/>
          <w:szCs w:val="22"/>
        </w:rPr>
      </w:pPr>
      <w:r w:rsidRPr="00AE2D2E">
        <w:rPr>
          <w:rFonts w:ascii="Palatino Linotype" w:hAnsi="Palatino Linotype"/>
          <w:sz w:val="22"/>
          <w:szCs w:val="22"/>
        </w:rPr>
        <w:t xml:space="preserve">Not less than 1 month prior to the Annual Meeting, the Nominating Committee shall present to the Executive Board a slate of </w:t>
      </w:r>
      <w:r w:rsidR="00684275" w:rsidRPr="00AE2D2E">
        <w:rPr>
          <w:rFonts w:ascii="Palatino Linotype" w:hAnsi="Palatino Linotype"/>
          <w:sz w:val="22"/>
          <w:szCs w:val="22"/>
        </w:rPr>
        <w:t>candidates</w:t>
      </w:r>
      <w:r w:rsidRPr="00AE2D2E">
        <w:rPr>
          <w:rFonts w:ascii="Palatino Linotype" w:hAnsi="Palatino Linotype"/>
          <w:sz w:val="22"/>
          <w:szCs w:val="22"/>
        </w:rPr>
        <w:t xml:space="preserve"> for each office</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Only candidates who </w:t>
      </w:r>
      <w:proofErr w:type="gramStart"/>
      <w:r w:rsidRPr="00AE2D2E">
        <w:rPr>
          <w:rFonts w:ascii="Palatino Linotype" w:hAnsi="Palatino Linotype"/>
          <w:sz w:val="22"/>
          <w:szCs w:val="22"/>
        </w:rPr>
        <w:t>have been contacted</w:t>
      </w:r>
      <w:proofErr w:type="gramEnd"/>
      <w:r w:rsidRPr="00AE2D2E">
        <w:rPr>
          <w:rFonts w:ascii="Palatino Linotype" w:hAnsi="Palatino Linotype"/>
          <w:sz w:val="22"/>
          <w:szCs w:val="22"/>
        </w:rPr>
        <w:t xml:space="preserve"> by the Nominating Committee and have agreed to run will be included on the slate</w:t>
      </w:r>
      <w:r w:rsidR="00AE2D2E" w:rsidRPr="00AE2D2E">
        <w:rPr>
          <w:rFonts w:ascii="Palatino Linotype" w:hAnsi="Palatino Linotype"/>
          <w:sz w:val="22"/>
          <w:szCs w:val="22"/>
        </w:rPr>
        <w:t xml:space="preserve">. </w:t>
      </w:r>
      <w:r w:rsidRPr="00AE2D2E">
        <w:rPr>
          <w:rFonts w:ascii="Palatino Linotype" w:hAnsi="Palatino Linotype"/>
          <w:sz w:val="22"/>
          <w:szCs w:val="22"/>
        </w:rPr>
        <w:t>All candidates must be voting members of the organization at the time of nomination.</w:t>
      </w:r>
    </w:p>
    <w:p w:rsidR="00C32169" w:rsidRPr="00AE2D2E" w:rsidRDefault="00C32169" w:rsidP="00AE2D2E">
      <w:pPr>
        <w:ind w:left="1440"/>
        <w:rPr>
          <w:rFonts w:ascii="Palatino Linotype" w:hAnsi="Palatino Linotype"/>
          <w:sz w:val="22"/>
          <w:szCs w:val="22"/>
        </w:rPr>
      </w:pPr>
      <w:r w:rsidRPr="00AE2D2E">
        <w:rPr>
          <w:rFonts w:ascii="Palatino Linotype" w:hAnsi="Palatino Linotype"/>
          <w:sz w:val="22"/>
          <w:szCs w:val="22"/>
        </w:rPr>
        <w:t xml:space="preserve">At the Annual Meeting, nominations from the floor </w:t>
      </w:r>
      <w:proofErr w:type="gramStart"/>
      <w:r w:rsidRPr="00AE2D2E">
        <w:rPr>
          <w:rFonts w:ascii="Palatino Linotype" w:hAnsi="Palatino Linotype"/>
          <w:sz w:val="22"/>
          <w:szCs w:val="22"/>
        </w:rPr>
        <w:t>shall be accepted</w:t>
      </w:r>
      <w:proofErr w:type="gramEnd"/>
      <w:r w:rsidRPr="00AE2D2E">
        <w:rPr>
          <w:rFonts w:ascii="Palatino Linotype" w:hAnsi="Palatino Linotype"/>
          <w:sz w:val="22"/>
          <w:szCs w:val="22"/>
        </w:rPr>
        <w:t xml:space="preserve"> (provided the person so nominated has indicated their acceptance of the nomination) and the membership shall elect new officers by vote.</w:t>
      </w:r>
    </w:p>
    <w:p w:rsidR="00C32169" w:rsidRPr="00AE2D2E" w:rsidRDefault="00C32169" w:rsidP="002A7893">
      <w:pPr>
        <w:spacing w:after="120"/>
        <w:ind w:left="1440"/>
        <w:rPr>
          <w:rFonts w:ascii="Palatino Linotype" w:hAnsi="Palatino Linotype"/>
          <w:sz w:val="22"/>
          <w:szCs w:val="22"/>
        </w:rPr>
      </w:pPr>
      <w:r w:rsidRPr="00AE2D2E">
        <w:rPr>
          <w:rFonts w:ascii="Palatino Linotype" w:hAnsi="Palatino Linotype"/>
          <w:sz w:val="22"/>
          <w:szCs w:val="22"/>
        </w:rPr>
        <w:t>Officers begin terms at the beginning of the upcoming fiscal year.</w:t>
      </w:r>
    </w:p>
    <w:p w:rsidR="00C32169" w:rsidRPr="00AE2D2E" w:rsidRDefault="00C32169" w:rsidP="00AE2D2E">
      <w:pPr>
        <w:spacing w:after="120"/>
        <w:ind w:left="720" w:firstLine="288"/>
        <w:rPr>
          <w:rFonts w:ascii="Palatino Linotype" w:hAnsi="Palatino Linotype"/>
          <w:b/>
          <w:sz w:val="22"/>
          <w:szCs w:val="22"/>
        </w:rPr>
      </w:pPr>
      <w:r w:rsidRPr="00AE2D2E">
        <w:rPr>
          <w:rFonts w:ascii="Palatino Linotype" w:hAnsi="Palatino Linotype"/>
          <w:b/>
          <w:sz w:val="22"/>
          <w:szCs w:val="22"/>
        </w:rPr>
        <w:t>Section 1(b) Terms and Duties</w:t>
      </w:r>
    </w:p>
    <w:p w:rsidR="00C32169" w:rsidRPr="00AE2D2E" w:rsidRDefault="00C32169" w:rsidP="00AE2D2E">
      <w:pPr>
        <w:spacing w:after="120"/>
        <w:ind w:left="1440"/>
        <w:rPr>
          <w:rFonts w:ascii="Palatino Linotype" w:hAnsi="Palatino Linotype"/>
          <w:sz w:val="22"/>
          <w:szCs w:val="22"/>
        </w:rPr>
      </w:pPr>
      <w:r w:rsidRPr="00AE2D2E">
        <w:rPr>
          <w:rFonts w:ascii="Palatino Linotype" w:hAnsi="Palatino Linotype"/>
          <w:sz w:val="22"/>
          <w:szCs w:val="22"/>
        </w:rPr>
        <w:t>The following offices shall exist:</w:t>
      </w:r>
    </w:p>
    <w:p w:rsidR="00C32169" w:rsidRPr="00AE2D2E" w:rsidRDefault="00C32169" w:rsidP="00AE2D2E">
      <w:pPr>
        <w:spacing w:after="120"/>
        <w:ind w:left="1440"/>
        <w:rPr>
          <w:rFonts w:ascii="Palatino Linotype" w:hAnsi="Palatino Linotype"/>
          <w:sz w:val="22"/>
          <w:szCs w:val="22"/>
        </w:rPr>
      </w:pPr>
      <w:r w:rsidRPr="00AE2D2E">
        <w:rPr>
          <w:rFonts w:ascii="Palatino Linotype" w:hAnsi="Palatino Linotype"/>
          <w:sz w:val="22"/>
          <w:szCs w:val="22"/>
          <w:u w:val="single"/>
        </w:rPr>
        <w:t>President</w:t>
      </w:r>
      <w:r w:rsidRPr="00AE2D2E">
        <w:rPr>
          <w:rFonts w:ascii="Palatino Linotype" w:hAnsi="Palatino Linotype"/>
          <w:sz w:val="22"/>
          <w:szCs w:val="22"/>
        </w:rPr>
        <w:t xml:space="preserve"> who shall serve a </w:t>
      </w:r>
      <w:proofErr w:type="gramStart"/>
      <w:r w:rsidRPr="00AE2D2E">
        <w:rPr>
          <w:rFonts w:ascii="Palatino Linotype" w:hAnsi="Palatino Linotype"/>
          <w:sz w:val="22"/>
          <w:szCs w:val="22"/>
        </w:rPr>
        <w:t>two year</w:t>
      </w:r>
      <w:proofErr w:type="gramEnd"/>
      <w:r w:rsidRPr="00AE2D2E">
        <w:rPr>
          <w:rFonts w:ascii="Palatino Linotype" w:hAnsi="Palatino Linotype"/>
          <w:sz w:val="22"/>
          <w:szCs w:val="22"/>
        </w:rPr>
        <w:t xml:space="preserve"> term</w:t>
      </w:r>
      <w:r w:rsidR="00AE2D2E" w:rsidRPr="00AE2D2E">
        <w:rPr>
          <w:rFonts w:ascii="Palatino Linotype" w:hAnsi="Palatino Linotype"/>
          <w:sz w:val="22"/>
          <w:szCs w:val="22"/>
        </w:rPr>
        <w:t xml:space="preserve">. </w:t>
      </w:r>
      <w:r w:rsidRPr="00AE2D2E">
        <w:rPr>
          <w:rFonts w:ascii="Palatino Linotype" w:hAnsi="Palatino Linotype"/>
          <w:sz w:val="22"/>
          <w:szCs w:val="22"/>
        </w:rPr>
        <w:t>It shall be the duty of the President to preside at all regular meetings of the Executive Boar</w:t>
      </w:r>
      <w:r w:rsidR="0052506B" w:rsidRPr="00AE2D2E">
        <w:rPr>
          <w:rFonts w:ascii="Palatino Linotype" w:hAnsi="Palatino Linotype"/>
          <w:sz w:val="22"/>
          <w:szCs w:val="22"/>
        </w:rPr>
        <w:t>d and the membership unless an</w:t>
      </w:r>
      <w:r w:rsidRPr="00AE2D2E">
        <w:rPr>
          <w:rFonts w:ascii="Palatino Linotype" w:hAnsi="Palatino Linotype"/>
          <w:sz w:val="22"/>
          <w:szCs w:val="22"/>
        </w:rPr>
        <w:t xml:space="preserve">other officer </w:t>
      </w:r>
      <w:proofErr w:type="gramStart"/>
      <w:r w:rsidRPr="00AE2D2E">
        <w:rPr>
          <w:rFonts w:ascii="Palatino Linotype" w:hAnsi="Palatino Linotype"/>
          <w:sz w:val="22"/>
          <w:szCs w:val="22"/>
        </w:rPr>
        <w:t>is specifically designated</w:t>
      </w:r>
      <w:proofErr w:type="gramEnd"/>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The </w:t>
      </w:r>
      <w:r w:rsidR="0052506B" w:rsidRPr="00AE2D2E">
        <w:rPr>
          <w:rFonts w:ascii="Palatino Linotype" w:hAnsi="Palatino Linotype"/>
          <w:sz w:val="22"/>
          <w:szCs w:val="22"/>
        </w:rPr>
        <w:t>President or his or her designee</w:t>
      </w:r>
      <w:r w:rsidRPr="00AE2D2E">
        <w:rPr>
          <w:rFonts w:ascii="Palatino Linotype" w:hAnsi="Palatino Linotype"/>
          <w:sz w:val="22"/>
          <w:szCs w:val="22"/>
        </w:rPr>
        <w:t xml:space="preserve"> shall represent the organization to the Board of Library Trustees.</w:t>
      </w:r>
    </w:p>
    <w:p w:rsidR="00C32169" w:rsidRPr="00AE2D2E" w:rsidRDefault="00C32169" w:rsidP="00AE2D2E">
      <w:pPr>
        <w:spacing w:after="120"/>
        <w:ind w:left="1440"/>
        <w:rPr>
          <w:rFonts w:ascii="Palatino Linotype" w:hAnsi="Palatino Linotype"/>
          <w:sz w:val="22"/>
          <w:szCs w:val="22"/>
        </w:rPr>
      </w:pPr>
      <w:proofErr w:type="gramStart"/>
      <w:r w:rsidRPr="00AE2D2E">
        <w:rPr>
          <w:rFonts w:ascii="Palatino Linotype" w:hAnsi="Palatino Linotype"/>
          <w:sz w:val="22"/>
          <w:szCs w:val="22"/>
          <w:u w:val="single"/>
        </w:rPr>
        <w:t>Vice President</w:t>
      </w:r>
      <w:r w:rsidRPr="00AE2D2E">
        <w:rPr>
          <w:rFonts w:ascii="Palatino Linotype" w:hAnsi="Palatino Linotype"/>
          <w:sz w:val="22"/>
          <w:szCs w:val="22"/>
        </w:rPr>
        <w:t xml:space="preserve"> who shall serve for two years</w:t>
      </w:r>
      <w:r w:rsidR="00AE2D2E" w:rsidRPr="00AE2D2E">
        <w:rPr>
          <w:rFonts w:ascii="Palatino Linotype" w:hAnsi="Palatino Linotype"/>
          <w:sz w:val="22"/>
          <w:szCs w:val="22"/>
        </w:rPr>
        <w:t>.</w:t>
      </w:r>
      <w:proofErr w:type="gramEnd"/>
      <w:r w:rsidR="00AE2D2E" w:rsidRPr="00AE2D2E">
        <w:rPr>
          <w:rFonts w:ascii="Palatino Linotype" w:hAnsi="Palatino Linotype"/>
          <w:sz w:val="22"/>
          <w:szCs w:val="22"/>
        </w:rPr>
        <w:t xml:space="preserve"> </w:t>
      </w:r>
      <w:r w:rsidRPr="00AE2D2E">
        <w:rPr>
          <w:rFonts w:ascii="Palatino Linotype" w:hAnsi="Palatino Linotype"/>
          <w:sz w:val="22"/>
          <w:szCs w:val="22"/>
        </w:rPr>
        <w:t>The Vice-President shall conduct meetings at the request of the President or in the President’s absence</w:t>
      </w:r>
      <w:r w:rsidR="00AE2D2E" w:rsidRPr="00AE2D2E">
        <w:rPr>
          <w:rFonts w:ascii="Palatino Linotype" w:hAnsi="Palatino Linotype"/>
          <w:sz w:val="22"/>
          <w:szCs w:val="22"/>
        </w:rPr>
        <w:t xml:space="preserve">. </w:t>
      </w:r>
      <w:r w:rsidRPr="00AE2D2E">
        <w:rPr>
          <w:rFonts w:ascii="Palatino Linotype" w:hAnsi="Palatino Linotype"/>
          <w:sz w:val="22"/>
          <w:szCs w:val="22"/>
        </w:rPr>
        <w:t>The Vice-President shall advise the President and take on special projects as needed.</w:t>
      </w:r>
    </w:p>
    <w:p w:rsidR="00C32169" w:rsidRPr="00AE2D2E" w:rsidRDefault="00C32169" w:rsidP="00AE2D2E">
      <w:pPr>
        <w:spacing w:after="120"/>
        <w:ind w:left="1440"/>
        <w:rPr>
          <w:rFonts w:ascii="Palatino Linotype" w:hAnsi="Palatino Linotype"/>
          <w:sz w:val="22"/>
          <w:szCs w:val="22"/>
        </w:rPr>
      </w:pPr>
      <w:proofErr w:type="gramStart"/>
      <w:r w:rsidRPr="00AE2D2E">
        <w:rPr>
          <w:rFonts w:ascii="Palatino Linotype" w:hAnsi="Palatino Linotype"/>
          <w:sz w:val="22"/>
          <w:szCs w:val="22"/>
          <w:u w:val="single"/>
        </w:rPr>
        <w:t>Secretary</w:t>
      </w:r>
      <w:r w:rsidRPr="00AE2D2E">
        <w:rPr>
          <w:rFonts w:ascii="Palatino Linotype" w:hAnsi="Palatino Linotype"/>
          <w:sz w:val="22"/>
          <w:szCs w:val="22"/>
        </w:rPr>
        <w:t xml:space="preserve"> who shall serve for two years</w:t>
      </w:r>
      <w:r w:rsidR="00AE2D2E" w:rsidRPr="00AE2D2E">
        <w:rPr>
          <w:rFonts w:ascii="Palatino Linotype" w:hAnsi="Palatino Linotype"/>
          <w:sz w:val="22"/>
          <w:szCs w:val="22"/>
        </w:rPr>
        <w:t>.</w:t>
      </w:r>
      <w:proofErr w:type="gramEnd"/>
      <w:r w:rsidR="00AE2D2E" w:rsidRPr="00AE2D2E">
        <w:rPr>
          <w:rFonts w:ascii="Palatino Linotype" w:hAnsi="Palatino Linotype"/>
          <w:sz w:val="22"/>
          <w:szCs w:val="22"/>
        </w:rPr>
        <w:t xml:space="preserve"> </w:t>
      </w:r>
      <w:r w:rsidRPr="00AE2D2E">
        <w:rPr>
          <w:rFonts w:ascii="Palatino Linotype" w:hAnsi="Palatino Linotype"/>
          <w:sz w:val="22"/>
          <w:szCs w:val="22"/>
        </w:rPr>
        <w:t>The Secretary, under the direction of the President shall take notes at all Meetings and maintain organization files and documents.</w:t>
      </w:r>
    </w:p>
    <w:p w:rsidR="00684275" w:rsidRPr="00AE2D2E" w:rsidRDefault="00C32169" w:rsidP="00AE2D2E">
      <w:pPr>
        <w:spacing w:after="120"/>
        <w:ind w:left="1440"/>
        <w:rPr>
          <w:rFonts w:ascii="Palatino Linotype" w:hAnsi="Palatino Linotype"/>
          <w:sz w:val="22"/>
          <w:szCs w:val="22"/>
        </w:rPr>
      </w:pPr>
      <w:proofErr w:type="gramStart"/>
      <w:r w:rsidRPr="00AE2D2E">
        <w:rPr>
          <w:rFonts w:ascii="Palatino Linotype" w:hAnsi="Palatino Linotype"/>
          <w:sz w:val="22"/>
          <w:szCs w:val="22"/>
          <w:u w:val="single"/>
        </w:rPr>
        <w:t xml:space="preserve">Treasurer </w:t>
      </w:r>
      <w:r w:rsidRPr="00AE2D2E">
        <w:rPr>
          <w:rFonts w:ascii="Palatino Linotype" w:hAnsi="Palatino Linotype"/>
          <w:sz w:val="22"/>
          <w:szCs w:val="22"/>
        </w:rPr>
        <w:t>who shall serve for two years</w:t>
      </w:r>
      <w:r w:rsidR="00AE2D2E" w:rsidRPr="00AE2D2E">
        <w:rPr>
          <w:rFonts w:ascii="Palatino Linotype" w:hAnsi="Palatino Linotype"/>
          <w:sz w:val="22"/>
          <w:szCs w:val="22"/>
        </w:rPr>
        <w:t>.</w:t>
      </w:r>
      <w:proofErr w:type="gramEnd"/>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The </w:t>
      </w:r>
      <w:proofErr w:type="gramStart"/>
      <w:r w:rsidRPr="00AE2D2E">
        <w:rPr>
          <w:rFonts w:ascii="Palatino Linotype" w:hAnsi="Palatino Linotype"/>
          <w:sz w:val="22"/>
          <w:szCs w:val="22"/>
        </w:rPr>
        <w:t>Treasurer,</w:t>
      </w:r>
      <w:proofErr w:type="gramEnd"/>
      <w:r w:rsidRPr="00AE2D2E">
        <w:rPr>
          <w:rFonts w:ascii="Palatino Linotype" w:hAnsi="Palatino Linotype"/>
          <w:sz w:val="22"/>
          <w:szCs w:val="22"/>
        </w:rPr>
        <w:t xml:space="preserve"> shall be responsible for maintaining appropriate bank accounts and financial records for the organization</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The Treasurer shall prepare monthly financial statements for the Executive </w:t>
      </w:r>
      <w:r w:rsidR="00684275" w:rsidRPr="00AE2D2E">
        <w:rPr>
          <w:rFonts w:ascii="Palatino Linotype" w:hAnsi="Palatino Linotype"/>
          <w:sz w:val="22"/>
          <w:szCs w:val="22"/>
        </w:rPr>
        <w:t xml:space="preserve">Board and arrange for the preparation of tax returns, charitable organization public filings and such other financial reports, records and forecasts as </w:t>
      </w:r>
      <w:proofErr w:type="gramStart"/>
      <w:r w:rsidR="00684275" w:rsidRPr="00AE2D2E">
        <w:rPr>
          <w:rFonts w:ascii="Palatino Linotype" w:hAnsi="Palatino Linotype"/>
          <w:sz w:val="22"/>
          <w:szCs w:val="22"/>
        </w:rPr>
        <w:t>may be needed or required</w:t>
      </w:r>
      <w:proofErr w:type="gramEnd"/>
      <w:r w:rsidR="00684275" w:rsidRPr="00AE2D2E">
        <w:rPr>
          <w:rFonts w:ascii="Palatino Linotype" w:hAnsi="Palatino Linotype"/>
          <w:sz w:val="22"/>
          <w:szCs w:val="22"/>
        </w:rPr>
        <w:t>.</w:t>
      </w:r>
    </w:p>
    <w:p w:rsidR="00684275" w:rsidRPr="00AE2D2E" w:rsidRDefault="00684275" w:rsidP="00AE2D2E">
      <w:pPr>
        <w:spacing w:after="120"/>
        <w:ind w:left="1440"/>
        <w:rPr>
          <w:rFonts w:ascii="Palatino Linotype" w:hAnsi="Palatino Linotype"/>
          <w:sz w:val="22"/>
          <w:szCs w:val="22"/>
        </w:rPr>
      </w:pPr>
      <w:proofErr w:type="gramStart"/>
      <w:r w:rsidRPr="00AE2D2E">
        <w:rPr>
          <w:rFonts w:ascii="Palatino Linotype" w:hAnsi="Palatino Linotype"/>
          <w:sz w:val="22"/>
          <w:szCs w:val="22"/>
          <w:u w:val="single"/>
        </w:rPr>
        <w:t>Assistant Treasurer</w:t>
      </w:r>
      <w:r w:rsidRPr="00AE2D2E">
        <w:rPr>
          <w:rFonts w:ascii="Palatino Linotype" w:hAnsi="Palatino Linotype"/>
          <w:sz w:val="22"/>
          <w:szCs w:val="22"/>
        </w:rPr>
        <w:t xml:space="preserve"> who shall serve for two years</w:t>
      </w:r>
      <w:r w:rsidR="00AE2D2E" w:rsidRPr="00AE2D2E">
        <w:rPr>
          <w:rFonts w:ascii="Palatino Linotype" w:hAnsi="Palatino Linotype"/>
          <w:sz w:val="22"/>
          <w:szCs w:val="22"/>
        </w:rPr>
        <w:t>.</w:t>
      </w:r>
      <w:proofErr w:type="gramEnd"/>
      <w:r w:rsidR="00AE2D2E" w:rsidRPr="00AE2D2E">
        <w:rPr>
          <w:rFonts w:ascii="Palatino Linotype" w:hAnsi="Palatino Linotype"/>
          <w:sz w:val="22"/>
          <w:szCs w:val="22"/>
        </w:rPr>
        <w:t xml:space="preserve"> </w:t>
      </w:r>
      <w:r w:rsidRPr="00AE2D2E">
        <w:rPr>
          <w:rFonts w:ascii="Palatino Linotype" w:hAnsi="Palatino Linotype"/>
          <w:sz w:val="22"/>
          <w:szCs w:val="22"/>
        </w:rPr>
        <w:t>The Assistant Treasurer shall assist the Treasurer with maintaining appropriate bank accounts and financial records for the organization at the request of the Treasurer or in the Treasurer’s absence</w:t>
      </w:r>
      <w:r w:rsidR="00AE2D2E" w:rsidRPr="00AE2D2E">
        <w:rPr>
          <w:rFonts w:ascii="Palatino Linotype" w:hAnsi="Palatino Linotype"/>
          <w:sz w:val="22"/>
          <w:szCs w:val="22"/>
        </w:rPr>
        <w:t xml:space="preserve">. </w:t>
      </w:r>
      <w:r w:rsidRPr="00AE2D2E">
        <w:rPr>
          <w:rFonts w:ascii="Palatino Linotype" w:hAnsi="Palatino Linotype"/>
          <w:sz w:val="22"/>
          <w:szCs w:val="22"/>
        </w:rPr>
        <w:t>The Assistant Treasurer shall work with the Treasurer to assist with membership and donation fund management.</w:t>
      </w:r>
    </w:p>
    <w:p w:rsidR="00684275" w:rsidRPr="00AE2D2E" w:rsidRDefault="00684275" w:rsidP="002A7893">
      <w:pPr>
        <w:spacing w:after="120"/>
        <w:ind w:left="1440"/>
        <w:rPr>
          <w:rFonts w:ascii="Palatino Linotype" w:hAnsi="Palatino Linotype"/>
          <w:sz w:val="22"/>
          <w:szCs w:val="22"/>
        </w:rPr>
      </w:pPr>
      <w:r w:rsidRPr="00AE2D2E">
        <w:rPr>
          <w:rFonts w:ascii="Palatino Linotype" w:hAnsi="Palatino Linotype"/>
          <w:sz w:val="22"/>
          <w:szCs w:val="22"/>
        </w:rPr>
        <w:t>No person shall hold any of the above offices for more than three (3) consecutive terms.</w:t>
      </w:r>
    </w:p>
    <w:p w:rsidR="00684275" w:rsidRPr="00AE2D2E" w:rsidRDefault="00684275" w:rsidP="00AE2D2E">
      <w:pPr>
        <w:spacing w:after="120"/>
        <w:ind w:left="720" w:firstLine="288"/>
        <w:rPr>
          <w:rFonts w:ascii="Palatino Linotype" w:hAnsi="Palatino Linotype"/>
          <w:b/>
          <w:sz w:val="22"/>
          <w:szCs w:val="22"/>
        </w:rPr>
      </w:pPr>
      <w:r w:rsidRPr="00AE2D2E">
        <w:rPr>
          <w:rFonts w:ascii="Palatino Linotype" w:hAnsi="Palatino Linotype"/>
          <w:b/>
          <w:sz w:val="22"/>
          <w:szCs w:val="22"/>
        </w:rPr>
        <w:t>Section 1(c) Vacancies</w:t>
      </w:r>
    </w:p>
    <w:p w:rsidR="00684275" w:rsidRPr="00AE2D2E" w:rsidRDefault="0052506B" w:rsidP="002A7893">
      <w:pPr>
        <w:spacing w:after="120"/>
        <w:ind w:left="1440"/>
        <w:rPr>
          <w:rFonts w:ascii="Palatino Linotype" w:hAnsi="Palatino Linotype"/>
          <w:sz w:val="22"/>
          <w:szCs w:val="22"/>
        </w:rPr>
      </w:pPr>
      <w:r w:rsidRPr="00AE2D2E">
        <w:rPr>
          <w:rFonts w:ascii="Palatino Linotype" w:hAnsi="Palatino Linotype"/>
          <w:sz w:val="22"/>
          <w:szCs w:val="22"/>
        </w:rPr>
        <w:t xml:space="preserve">In the event </w:t>
      </w:r>
      <w:r w:rsidR="00684275" w:rsidRPr="00AE2D2E">
        <w:rPr>
          <w:rFonts w:ascii="Palatino Linotype" w:hAnsi="Palatino Linotype"/>
          <w:sz w:val="22"/>
          <w:szCs w:val="22"/>
        </w:rPr>
        <w:t>an officer resigns, leaves town or fails to attend three (3) consecutive board meetings, the Executive Board shall elect a replacement to serve until the next regular election.</w:t>
      </w:r>
    </w:p>
    <w:p w:rsidR="00684275" w:rsidRPr="00AE2D2E" w:rsidRDefault="00684275" w:rsidP="00AE2D2E">
      <w:pPr>
        <w:spacing w:after="120"/>
        <w:ind w:left="720" w:firstLine="288"/>
        <w:rPr>
          <w:rFonts w:ascii="Palatino Linotype" w:hAnsi="Palatino Linotype"/>
          <w:b/>
          <w:sz w:val="22"/>
          <w:szCs w:val="22"/>
        </w:rPr>
      </w:pPr>
      <w:r w:rsidRPr="00AE2D2E">
        <w:rPr>
          <w:rFonts w:ascii="Palatino Linotype" w:hAnsi="Palatino Linotype"/>
          <w:b/>
          <w:sz w:val="22"/>
          <w:szCs w:val="22"/>
        </w:rPr>
        <w:t>Section 1(d) Directors</w:t>
      </w:r>
    </w:p>
    <w:p w:rsidR="00684275" w:rsidRPr="00AE2D2E" w:rsidRDefault="00684275" w:rsidP="00AE2D2E">
      <w:pPr>
        <w:spacing w:after="120"/>
        <w:ind w:left="1440"/>
        <w:rPr>
          <w:rFonts w:ascii="Palatino Linotype" w:hAnsi="Palatino Linotype"/>
          <w:sz w:val="22"/>
          <w:szCs w:val="22"/>
        </w:rPr>
      </w:pPr>
      <w:r w:rsidRPr="00AE2D2E">
        <w:rPr>
          <w:rFonts w:ascii="Palatino Linotype" w:hAnsi="Palatino Linotype"/>
          <w:sz w:val="22"/>
          <w:szCs w:val="22"/>
        </w:rPr>
        <w:t>In addition to the above officers, there shall be not less than two (2) directors or more than four (4) directors elected</w:t>
      </w:r>
      <w:r w:rsidR="00AE2D2E" w:rsidRPr="00AE2D2E">
        <w:rPr>
          <w:rFonts w:ascii="Palatino Linotype" w:hAnsi="Palatino Linotype"/>
          <w:sz w:val="22"/>
          <w:szCs w:val="22"/>
        </w:rPr>
        <w:t xml:space="preserve">. </w:t>
      </w:r>
      <w:r w:rsidRPr="00AE2D2E">
        <w:rPr>
          <w:rFonts w:ascii="Palatino Linotype" w:hAnsi="Palatino Linotype"/>
          <w:sz w:val="22"/>
          <w:szCs w:val="22"/>
        </w:rPr>
        <w:t>Each shall serve a one (1) year term</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No one </w:t>
      </w:r>
      <w:proofErr w:type="gramStart"/>
      <w:r w:rsidRPr="00AE2D2E">
        <w:rPr>
          <w:rFonts w:ascii="Palatino Linotype" w:hAnsi="Palatino Linotype"/>
          <w:sz w:val="22"/>
          <w:szCs w:val="22"/>
        </w:rPr>
        <w:t>may be elected</w:t>
      </w:r>
      <w:proofErr w:type="gramEnd"/>
      <w:r w:rsidRPr="00AE2D2E">
        <w:rPr>
          <w:rFonts w:ascii="Palatino Linotype" w:hAnsi="Palatino Linotype"/>
          <w:sz w:val="22"/>
          <w:szCs w:val="22"/>
        </w:rPr>
        <w:t xml:space="preserve"> to more than four (4) consecutive terms as a director.</w:t>
      </w:r>
    </w:p>
    <w:p w:rsidR="00684275" w:rsidRPr="00AE2D2E" w:rsidRDefault="00684275" w:rsidP="00AE2D2E">
      <w:pPr>
        <w:spacing w:after="120"/>
        <w:rPr>
          <w:rFonts w:ascii="Palatino Linotype" w:hAnsi="Palatino Linotype"/>
          <w:b/>
          <w:sz w:val="22"/>
          <w:szCs w:val="22"/>
        </w:rPr>
      </w:pPr>
      <w:r w:rsidRPr="00AE2D2E">
        <w:rPr>
          <w:rFonts w:ascii="Palatino Linotype" w:hAnsi="Palatino Linotype"/>
          <w:sz w:val="22"/>
          <w:szCs w:val="22"/>
        </w:rPr>
        <w:tab/>
      </w:r>
      <w:r w:rsidRPr="00AE2D2E">
        <w:rPr>
          <w:rFonts w:ascii="Palatino Linotype" w:hAnsi="Palatino Linotype"/>
          <w:b/>
          <w:sz w:val="22"/>
          <w:szCs w:val="22"/>
        </w:rPr>
        <w:t>Section 2 Executive Board</w:t>
      </w:r>
    </w:p>
    <w:p w:rsidR="00684275" w:rsidRPr="00AE2D2E" w:rsidRDefault="00684275" w:rsidP="00AE2D2E">
      <w:pPr>
        <w:spacing w:after="120"/>
        <w:ind w:left="720" w:firstLine="288"/>
        <w:rPr>
          <w:rFonts w:ascii="Palatino Linotype" w:hAnsi="Palatino Linotype"/>
          <w:b/>
          <w:sz w:val="22"/>
          <w:szCs w:val="22"/>
        </w:rPr>
      </w:pPr>
      <w:r w:rsidRPr="00AE2D2E">
        <w:rPr>
          <w:rFonts w:ascii="Palatino Linotype" w:hAnsi="Palatino Linotype"/>
          <w:b/>
          <w:sz w:val="22"/>
          <w:szCs w:val="22"/>
        </w:rPr>
        <w:t xml:space="preserve">Section </w:t>
      </w:r>
      <w:proofErr w:type="gramStart"/>
      <w:r w:rsidRPr="00AE2D2E">
        <w:rPr>
          <w:rFonts w:ascii="Palatino Linotype" w:hAnsi="Palatino Linotype"/>
          <w:b/>
          <w:sz w:val="22"/>
          <w:szCs w:val="22"/>
        </w:rPr>
        <w:t>2</w:t>
      </w:r>
      <w:proofErr w:type="gramEnd"/>
      <w:r w:rsidRPr="00AE2D2E">
        <w:rPr>
          <w:rFonts w:ascii="Palatino Linotype" w:hAnsi="Palatino Linotype"/>
          <w:b/>
          <w:sz w:val="22"/>
          <w:szCs w:val="22"/>
        </w:rPr>
        <w:t xml:space="preserve"> (a) Day to Day Business</w:t>
      </w:r>
    </w:p>
    <w:p w:rsidR="00684275" w:rsidRPr="00AE2D2E" w:rsidRDefault="00684275" w:rsidP="00AE2D2E">
      <w:pPr>
        <w:spacing w:after="120"/>
        <w:ind w:left="1440"/>
        <w:rPr>
          <w:rFonts w:ascii="Palatino Linotype" w:hAnsi="Palatino Linotype"/>
          <w:sz w:val="22"/>
          <w:szCs w:val="22"/>
        </w:rPr>
      </w:pPr>
      <w:proofErr w:type="gramStart"/>
      <w:r w:rsidRPr="00AE2D2E">
        <w:rPr>
          <w:rFonts w:ascii="Palatino Linotype" w:hAnsi="Palatino Linotype"/>
          <w:sz w:val="22"/>
          <w:szCs w:val="22"/>
        </w:rPr>
        <w:t>Day to Day</w:t>
      </w:r>
      <w:proofErr w:type="gramEnd"/>
      <w:r w:rsidRPr="00AE2D2E">
        <w:rPr>
          <w:rFonts w:ascii="Palatino Linotype" w:hAnsi="Palatino Linotype"/>
          <w:sz w:val="22"/>
          <w:szCs w:val="22"/>
        </w:rPr>
        <w:t xml:space="preserve"> business of the organization shall be conducted by the Executive Board.</w:t>
      </w:r>
    </w:p>
    <w:p w:rsidR="00684275" w:rsidRPr="00AE2D2E" w:rsidRDefault="00684275" w:rsidP="00AE2D2E">
      <w:pPr>
        <w:spacing w:after="120"/>
        <w:ind w:left="720" w:firstLine="288"/>
        <w:rPr>
          <w:rFonts w:ascii="Palatino Linotype" w:hAnsi="Palatino Linotype"/>
          <w:b/>
          <w:sz w:val="22"/>
          <w:szCs w:val="22"/>
        </w:rPr>
      </w:pPr>
      <w:r w:rsidRPr="00AE2D2E">
        <w:rPr>
          <w:rFonts w:ascii="Palatino Linotype" w:hAnsi="Palatino Linotype"/>
          <w:b/>
          <w:sz w:val="22"/>
          <w:szCs w:val="22"/>
        </w:rPr>
        <w:t>Section 2(b) Make up of the Board</w:t>
      </w:r>
    </w:p>
    <w:p w:rsidR="00684275" w:rsidRPr="00AE2D2E" w:rsidRDefault="00684275" w:rsidP="00AE2D2E">
      <w:pPr>
        <w:spacing w:after="120"/>
        <w:ind w:left="1440"/>
        <w:rPr>
          <w:rFonts w:ascii="Palatino Linotype" w:hAnsi="Palatino Linotype"/>
          <w:sz w:val="22"/>
          <w:szCs w:val="22"/>
        </w:rPr>
      </w:pPr>
      <w:r w:rsidRPr="00AE2D2E">
        <w:rPr>
          <w:rFonts w:ascii="Palatino Linotype" w:hAnsi="Palatino Linotype"/>
          <w:sz w:val="22"/>
          <w:szCs w:val="22"/>
        </w:rPr>
        <w:t>The Executive Board of the Friends of the Beebe Library shall consist of the officers and the directors</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In addition, the Director or Assistant Director of the Beebe Library and a representative of the Board of Trustees </w:t>
      </w:r>
      <w:proofErr w:type="gramStart"/>
      <w:r w:rsidRPr="00AE2D2E">
        <w:rPr>
          <w:rFonts w:ascii="Palatino Linotype" w:hAnsi="Palatino Linotype"/>
          <w:sz w:val="22"/>
          <w:szCs w:val="22"/>
        </w:rPr>
        <w:t>are invited</w:t>
      </w:r>
      <w:proofErr w:type="gramEnd"/>
      <w:r w:rsidRPr="00AE2D2E">
        <w:rPr>
          <w:rFonts w:ascii="Palatino Linotype" w:hAnsi="Palatino Linotype"/>
          <w:sz w:val="22"/>
          <w:szCs w:val="22"/>
        </w:rPr>
        <w:t xml:space="preserve"> to attend as non-voting members.</w:t>
      </w:r>
    </w:p>
    <w:p w:rsidR="00684275" w:rsidRPr="00AE2D2E" w:rsidRDefault="00684275" w:rsidP="00AE2D2E">
      <w:pPr>
        <w:spacing w:after="120"/>
        <w:ind w:left="720" w:firstLine="288"/>
        <w:rPr>
          <w:rFonts w:ascii="Palatino Linotype" w:hAnsi="Palatino Linotype"/>
          <w:b/>
          <w:sz w:val="22"/>
          <w:szCs w:val="22"/>
        </w:rPr>
      </w:pPr>
      <w:proofErr w:type="gramStart"/>
      <w:r w:rsidRPr="00AE2D2E">
        <w:rPr>
          <w:rFonts w:ascii="Palatino Linotype" w:hAnsi="Palatino Linotype"/>
          <w:b/>
          <w:sz w:val="22"/>
          <w:szCs w:val="22"/>
        </w:rPr>
        <w:t>Section  2</w:t>
      </w:r>
      <w:proofErr w:type="gramEnd"/>
      <w:r w:rsidRPr="00AE2D2E">
        <w:rPr>
          <w:rFonts w:ascii="Palatino Linotype" w:hAnsi="Palatino Linotype"/>
          <w:b/>
          <w:sz w:val="22"/>
          <w:szCs w:val="22"/>
        </w:rPr>
        <w:t>(c) Meetings</w:t>
      </w:r>
    </w:p>
    <w:p w:rsidR="00684275" w:rsidRPr="00AE2D2E" w:rsidRDefault="00684275" w:rsidP="002A7893">
      <w:pPr>
        <w:spacing w:after="120"/>
        <w:ind w:left="1440"/>
        <w:rPr>
          <w:rFonts w:ascii="Palatino Linotype" w:hAnsi="Palatino Linotype"/>
          <w:sz w:val="22"/>
          <w:szCs w:val="22"/>
        </w:rPr>
      </w:pPr>
      <w:r w:rsidRPr="00AE2D2E">
        <w:rPr>
          <w:rFonts w:ascii="Palatino Linotype" w:hAnsi="Palatino Linotype"/>
          <w:sz w:val="22"/>
          <w:szCs w:val="22"/>
        </w:rPr>
        <w:t xml:space="preserve">Meetings of the Executive Board </w:t>
      </w:r>
      <w:proofErr w:type="gramStart"/>
      <w:r w:rsidRPr="00AE2D2E">
        <w:rPr>
          <w:rFonts w:ascii="Palatino Linotype" w:hAnsi="Palatino Linotype"/>
          <w:sz w:val="22"/>
          <w:szCs w:val="22"/>
        </w:rPr>
        <w:t>shall be held</w:t>
      </w:r>
      <w:proofErr w:type="gramEnd"/>
      <w:r w:rsidRPr="00AE2D2E">
        <w:rPr>
          <w:rFonts w:ascii="Palatino Linotype" w:hAnsi="Palatino Linotype"/>
          <w:sz w:val="22"/>
          <w:szCs w:val="22"/>
        </w:rPr>
        <w:t xml:space="preserve"> at the Library on the first Thursday of the months from September to May</w:t>
      </w:r>
      <w:r w:rsidR="00AE2D2E" w:rsidRPr="00AE2D2E">
        <w:rPr>
          <w:rFonts w:ascii="Palatino Linotype" w:hAnsi="Palatino Linotype"/>
          <w:sz w:val="22"/>
          <w:szCs w:val="22"/>
        </w:rPr>
        <w:t xml:space="preserve">. </w:t>
      </w:r>
      <w:r w:rsidRPr="00AE2D2E">
        <w:rPr>
          <w:rFonts w:ascii="Palatino Linotype" w:hAnsi="Palatino Linotype"/>
          <w:sz w:val="22"/>
          <w:szCs w:val="22"/>
        </w:rPr>
        <w:t>The President may call special meetings as needed</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Notice </w:t>
      </w:r>
      <w:proofErr w:type="gramStart"/>
      <w:r w:rsidRPr="00AE2D2E">
        <w:rPr>
          <w:rFonts w:ascii="Palatino Linotype" w:hAnsi="Palatino Linotype"/>
          <w:sz w:val="22"/>
          <w:szCs w:val="22"/>
        </w:rPr>
        <w:t>must be given</w:t>
      </w:r>
      <w:proofErr w:type="gramEnd"/>
      <w:r w:rsidRPr="00AE2D2E">
        <w:rPr>
          <w:rFonts w:ascii="Palatino Linotype" w:hAnsi="Palatino Linotype"/>
          <w:sz w:val="22"/>
          <w:szCs w:val="22"/>
        </w:rPr>
        <w:t xml:space="preserve"> to all Executive Board members at least three (3) days in advance of a special meeting</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Executive Board meetings </w:t>
      </w:r>
      <w:proofErr w:type="gramStart"/>
      <w:r w:rsidRPr="00AE2D2E">
        <w:rPr>
          <w:rFonts w:ascii="Palatino Linotype" w:hAnsi="Palatino Linotype"/>
          <w:sz w:val="22"/>
          <w:szCs w:val="22"/>
        </w:rPr>
        <w:t>shall be held</w:t>
      </w:r>
      <w:proofErr w:type="gramEnd"/>
      <w:r w:rsidRPr="00AE2D2E">
        <w:rPr>
          <w:rFonts w:ascii="Palatino Linotype" w:hAnsi="Palatino Linotype"/>
          <w:sz w:val="22"/>
          <w:szCs w:val="22"/>
        </w:rPr>
        <w:t xml:space="preserve"> at the Beebe Library and shall be open to the public.</w:t>
      </w:r>
    </w:p>
    <w:p w:rsidR="00684275" w:rsidRPr="00AE2D2E" w:rsidRDefault="00684275" w:rsidP="00AE2D2E">
      <w:pPr>
        <w:spacing w:after="120"/>
        <w:ind w:left="720" w:firstLine="288"/>
        <w:rPr>
          <w:rFonts w:ascii="Palatino Linotype" w:hAnsi="Palatino Linotype"/>
          <w:b/>
          <w:sz w:val="22"/>
          <w:szCs w:val="22"/>
        </w:rPr>
      </w:pPr>
      <w:r w:rsidRPr="00AE2D2E">
        <w:rPr>
          <w:rFonts w:ascii="Palatino Linotype" w:hAnsi="Palatino Linotype"/>
          <w:b/>
          <w:sz w:val="22"/>
          <w:szCs w:val="22"/>
        </w:rPr>
        <w:t>Section 2(d) Quorum</w:t>
      </w:r>
    </w:p>
    <w:p w:rsidR="0062635D" w:rsidRPr="00AE2D2E" w:rsidRDefault="00684275" w:rsidP="00AE2D2E">
      <w:pPr>
        <w:spacing w:after="120"/>
        <w:ind w:left="1440"/>
        <w:rPr>
          <w:rFonts w:ascii="Palatino Linotype" w:hAnsi="Palatino Linotype"/>
          <w:sz w:val="22"/>
          <w:szCs w:val="22"/>
        </w:rPr>
      </w:pPr>
      <w:r w:rsidRPr="00AE2D2E">
        <w:rPr>
          <w:rFonts w:ascii="Palatino Linotype" w:hAnsi="Palatino Linotype"/>
          <w:sz w:val="22"/>
          <w:szCs w:val="22"/>
        </w:rPr>
        <w:t>A quorum of the Executive Board shall be necessary to conduct business</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Discussion </w:t>
      </w:r>
      <w:proofErr w:type="gramStart"/>
      <w:r w:rsidRPr="00AE2D2E">
        <w:rPr>
          <w:rFonts w:ascii="Palatino Linotype" w:hAnsi="Palatino Linotype"/>
          <w:sz w:val="22"/>
          <w:szCs w:val="22"/>
        </w:rPr>
        <w:t>may be held</w:t>
      </w:r>
      <w:proofErr w:type="gramEnd"/>
      <w:r w:rsidRPr="00AE2D2E">
        <w:rPr>
          <w:rFonts w:ascii="Palatino Linotype" w:hAnsi="Palatino Linotype"/>
          <w:sz w:val="22"/>
          <w:szCs w:val="22"/>
        </w:rPr>
        <w:t xml:space="preserve"> at a meeting that lacks a quorum, but no binding vote may be taken</w:t>
      </w:r>
      <w:r w:rsidR="00AE2D2E" w:rsidRPr="00AE2D2E">
        <w:rPr>
          <w:rFonts w:ascii="Palatino Linotype" w:hAnsi="Palatino Linotype"/>
          <w:sz w:val="22"/>
          <w:szCs w:val="22"/>
        </w:rPr>
        <w:t xml:space="preserve">. </w:t>
      </w:r>
      <w:r w:rsidRPr="00AE2D2E">
        <w:rPr>
          <w:rFonts w:ascii="Palatino Linotype" w:hAnsi="Palatino Linotype"/>
          <w:sz w:val="22"/>
          <w:szCs w:val="22"/>
        </w:rPr>
        <w:t>A quorum shall be de</w:t>
      </w:r>
      <w:r w:rsidR="0062635D" w:rsidRPr="00AE2D2E">
        <w:rPr>
          <w:rFonts w:ascii="Palatino Linotype" w:hAnsi="Palatino Linotype"/>
          <w:sz w:val="22"/>
          <w:szCs w:val="22"/>
        </w:rPr>
        <w:t>termined as follows: If all nine (9) positions are filled, the quorum will be five (5) members; if six (6) or (7) are filled the quorum will be four (4) members and if less than six (6) positions are filled the quorum will be three (3).</w:t>
      </w:r>
    </w:p>
    <w:p w:rsidR="0062635D" w:rsidRPr="00AE2D2E" w:rsidRDefault="0062635D" w:rsidP="00AE2D2E">
      <w:pPr>
        <w:spacing w:after="120"/>
        <w:ind w:left="720" w:firstLine="288"/>
        <w:rPr>
          <w:rFonts w:ascii="Palatino Linotype" w:hAnsi="Palatino Linotype"/>
          <w:b/>
          <w:sz w:val="22"/>
          <w:szCs w:val="22"/>
        </w:rPr>
      </w:pPr>
      <w:r w:rsidRPr="00AE2D2E">
        <w:rPr>
          <w:rFonts w:ascii="Palatino Linotype" w:hAnsi="Palatino Linotype"/>
          <w:b/>
          <w:sz w:val="22"/>
          <w:szCs w:val="22"/>
        </w:rPr>
        <w:t>Section 2(e) Business outside of meetings</w:t>
      </w:r>
    </w:p>
    <w:p w:rsidR="0062635D" w:rsidRPr="00AE2D2E" w:rsidRDefault="0062635D" w:rsidP="00AE2D2E">
      <w:pPr>
        <w:ind w:left="1440"/>
        <w:rPr>
          <w:rFonts w:ascii="Palatino Linotype" w:hAnsi="Palatino Linotype"/>
          <w:sz w:val="22"/>
          <w:szCs w:val="22"/>
        </w:rPr>
      </w:pPr>
      <w:r w:rsidRPr="00AE2D2E">
        <w:rPr>
          <w:rFonts w:ascii="Palatino Linotype" w:hAnsi="Palatino Linotype"/>
          <w:sz w:val="22"/>
          <w:szCs w:val="22"/>
        </w:rPr>
        <w:t>In the case of an emergency or if a decision is needed in the summer months, the President or another officer designated by the President shall poll the Executive Board or another officer designated by the president shall poll the Executive Board for votes on the issue</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This </w:t>
      </w:r>
      <w:proofErr w:type="gramStart"/>
      <w:r w:rsidRPr="00AE2D2E">
        <w:rPr>
          <w:rFonts w:ascii="Palatino Linotype" w:hAnsi="Palatino Linotype"/>
          <w:sz w:val="22"/>
          <w:szCs w:val="22"/>
        </w:rPr>
        <w:t>may be done</w:t>
      </w:r>
      <w:proofErr w:type="gramEnd"/>
      <w:r w:rsidRPr="00AE2D2E">
        <w:rPr>
          <w:rFonts w:ascii="Palatino Linotype" w:hAnsi="Palatino Linotype"/>
          <w:sz w:val="22"/>
          <w:szCs w:val="22"/>
        </w:rPr>
        <w:t xml:space="preserve"> by mail, telephone, or email.</w:t>
      </w:r>
    </w:p>
    <w:p w:rsidR="0062635D" w:rsidRPr="00AE2D2E" w:rsidRDefault="0062635D" w:rsidP="00AE2D2E">
      <w:pPr>
        <w:rPr>
          <w:rFonts w:ascii="Palatino Linotype" w:hAnsi="Palatino Linotype"/>
          <w:sz w:val="22"/>
          <w:szCs w:val="22"/>
        </w:rPr>
      </w:pPr>
    </w:p>
    <w:p w:rsidR="0062635D" w:rsidRPr="00AE2D2E" w:rsidRDefault="0062635D" w:rsidP="00AE2D2E">
      <w:pPr>
        <w:spacing w:after="120"/>
        <w:rPr>
          <w:rFonts w:ascii="Palatino Linotype" w:hAnsi="Palatino Linotype"/>
          <w:b/>
          <w:sz w:val="22"/>
          <w:szCs w:val="22"/>
        </w:rPr>
      </w:pPr>
      <w:r w:rsidRPr="00AE2D2E">
        <w:rPr>
          <w:rFonts w:ascii="Palatino Linotype" w:hAnsi="Palatino Linotype"/>
          <w:sz w:val="22"/>
          <w:szCs w:val="22"/>
        </w:rPr>
        <w:tab/>
      </w:r>
      <w:r w:rsidRPr="00AE2D2E">
        <w:rPr>
          <w:rFonts w:ascii="Palatino Linotype" w:hAnsi="Palatino Linotype"/>
          <w:b/>
          <w:sz w:val="22"/>
          <w:szCs w:val="22"/>
        </w:rPr>
        <w:t xml:space="preserve">Section </w:t>
      </w:r>
      <w:proofErr w:type="gramStart"/>
      <w:r w:rsidRPr="00AE2D2E">
        <w:rPr>
          <w:rFonts w:ascii="Palatino Linotype" w:hAnsi="Palatino Linotype"/>
          <w:b/>
          <w:sz w:val="22"/>
          <w:szCs w:val="22"/>
        </w:rPr>
        <w:t>3</w:t>
      </w:r>
      <w:proofErr w:type="gramEnd"/>
      <w:r w:rsidRPr="00AE2D2E">
        <w:rPr>
          <w:rFonts w:ascii="Palatino Linotype" w:hAnsi="Palatino Linotype"/>
          <w:b/>
          <w:sz w:val="22"/>
          <w:szCs w:val="22"/>
        </w:rPr>
        <w:t xml:space="preserve"> Other Positions</w:t>
      </w:r>
    </w:p>
    <w:p w:rsidR="0062635D" w:rsidRPr="00AE2D2E" w:rsidRDefault="0062635D" w:rsidP="00AE2D2E">
      <w:pPr>
        <w:ind w:left="1440"/>
        <w:rPr>
          <w:rFonts w:ascii="Palatino Linotype" w:hAnsi="Palatino Linotype"/>
          <w:sz w:val="22"/>
          <w:szCs w:val="22"/>
        </w:rPr>
      </w:pPr>
      <w:r w:rsidRPr="00AE2D2E">
        <w:rPr>
          <w:rFonts w:ascii="Palatino Linotype" w:hAnsi="Palatino Linotype"/>
          <w:sz w:val="22"/>
          <w:szCs w:val="22"/>
        </w:rPr>
        <w:t xml:space="preserve">In addition, a number of other positions </w:t>
      </w:r>
      <w:proofErr w:type="gramStart"/>
      <w:r w:rsidRPr="00AE2D2E">
        <w:rPr>
          <w:rFonts w:ascii="Palatino Linotype" w:hAnsi="Palatino Linotype"/>
          <w:sz w:val="22"/>
          <w:szCs w:val="22"/>
        </w:rPr>
        <w:t>are held</w:t>
      </w:r>
      <w:proofErr w:type="gramEnd"/>
      <w:r w:rsidRPr="00AE2D2E">
        <w:rPr>
          <w:rFonts w:ascii="Palatino Linotype" w:hAnsi="Palatino Linotype"/>
          <w:sz w:val="22"/>
          <w:szCs w:val="22"/>
        </w:rPr>
        <w:t xml:space="preserve"> by at large Friends’ members or by Board members</w:t>
      </w:r>
      <w:r w:rsidR="00AE2D2E" w:rsidRPr="00AE2D2E">
        <w:rPr>
          <w:rFonts w:ascii="Palatino Linotype" w:hAnsi="Palatino Linotype"/>
          <w:sz w:val="22"/>
          <w:szCs w:val="22"/>
        </w:rPr>
        <w:t xml:space="preserve">. </w:t>
      </w:r>
      <w:r w:rsidRPr="00AE2D2E">
        <w:rPr>
          <w:rFonts w:ascii="Palatino Linotype" w:hAnsi="Palatino Linotype"/>
          <w:sz w:val="22"/>
          <w:szCs w:val="22"/>
        </w:rPr>
        <w:t>These positions are:</w:t>
      </w:r>
    </w:p>
    <w:p w:rsidR="0062635D" w:rsidRPr="00AE2D2E" w:rsidRDefault="0062635D" w:rsidP="00AE2D2E">
      <w:pPr>
        <w:ind w:left="2160"/>
        <w:rPr>
          <w:rFonts w:ascii="Palatino Linotype" w:hAnsi="Palatino Linotype"/>
          <w:sz w:val="22"/>
          <w:szCs w:val="22"/>
        </w:rPr>
      </w:pPr>
      <w:r w:rsidRPr="00AE2D2E">
        <w:rPr>
          <w:rFonts w:ascii="Palatino Linotype" w:hAnsi="Palatino Linotype"/>
          <w:sz w:val="22"/>
          <w:szCs w:val="22"/>
        </w:rPr>
        <w:t>Membership Coordinator</w:t>
      </w:r>
    </w:p>
    <w:p w:rsidR="0062635D" w:rsidRPr="00AE2D2E" w:rsidRDefault="0062635D" w:rsidP="00AE2D2E">
      <w:pPr>
        <w:ind w:left="2160"/>
        <w:rPr>
          <w:rFonts w:ascii="Palatino Linotype" w:hAnsi="Palatino Linotype"/>
          <w:sz w:val="22"/>
          <w:szCs w:val="22"/>
        </w:rPr>
      </w:pPr>
      <w:r w:rsidRPr="00AE2D2E">
        <w:rPr>
          <w:rFonts w:ascii="Palatino Linotype" w:hAnsi="Palatino Linotype"/>
          <w:sz w:val="22"/>
          <w:szCs w:val="22"/>
        </w:rPr>
        <w:t>Newsletter Coordinator</w:t>
      </w:r>
    </w:p>
    <w:p w:rsidR="0062635D" w:rsidRPr="00AE2D2E" w:rsidRDefault="0062635D" w:rsidP="00AE2D2E">
      <w:pPr>
        <w:ind w:left="2160"/>
        <w:rPr>
          <w:rFonts w:ascii="Palatino Linotype" w:hAnsi="Palatino Linotype"/>
          <w:sz w:val="22"/>
          <w:szCs w:val="22"/>
        </w:rPr>
      </w:pPr>
      <w:r w:rsidRPr="00AE2D2E">
        <w:rPr>
          <w:rFonts w:ascii="Palatino Linotype" w:hAnsi="Palatino Linotype"/>
          <w:sz w:val="22"/>
          <w:szCs w:val="22"/>
        </w:rPr>
        <w:t>Publicity Coordinator</w:t>
      </w:r>
    </w:p>
    <w:p w:rsidR="0062635D" w:rsidRPr="00AE2D2E" w:rsidRDefault="0062635D" w:rsidP="00AE2D2E">
      <w:pPr>
        <w:spacing w:after="120"/>
        <w:ind w:left="2160"/>
        <w:rPr>
          <w:rFonts w:ascii="Palatino Linotype" w:hAnsi="Palatino Linotype"/>
          <w:sz w:val="22"/>
          <w:szCs w:val="22"/>
        </w:rPr>
      </w:pPr>
      <w:r w:rsidRPr="00AE2D2E">
        <w:rPr>
          <w:rFonts w:ascii="Palatino Linotype" w:hAnsi="Palatino Linotype"/>
          <w:sz w:val="22"/>
          <w:szCs w:val="22"/>
        </w:rPr>
        <w:t>Book Sale Coordinator</w:t>
      </w:r>
    </w:p>
    <w:p w:rsidR="0062635D" w:rsidRPr="00AE2D2E" w:rsidRDefault="0062635D" w:rsidP="00AE2D2E">
      <w:pPr>
        <w:spacing w:after="120"/>
        <w:ind w:left="1440"/>
        <w:rPr>
          <w:rFonts w:ascii="Palatino Linotype" w:hAnsi="Palatino Linotype"/>
          <w:sz w:val="22"/>
          <w:szCs w:val="22"/>
        </w:rPr>
      </w:pPr>
      <w:r w:rsidRPr="00AE2D2E">
        <w:rPr>
          <w:rFonts w:ascii="Palatino Linotype" w:hAnsi="Palatino Linotype"/>
          <w:sz w:val="22"/>
          <w:szCs w:val="22"/>
        </w:rPr>
        <w:t>Each coordinator may form a committee to assist him or her or may assign some or all of the tasks to other members of the Friends.</w:t>
      </w:r>
    </w:p>
    <w:p w:rsidR="0062635D" w:rsidRPr="00AE2D2E" w:rsidRDefault="0062635D" w:rsidP="00AE2D2E">
      <w:pPr>
        <w:spacing w:after="120"/>
        <w:ind w:left="1440"/>
        <w:rPr>
          <w:rFonts w:ascii="Palatino Linotype" w:hAnsi="Palatino Linotype"/>
          <w:sz w:val="22"/>
          <w:szCs w:val="22"/>
        </w:rPr>
      </w:pPr>
      <w:r w:rsidRPr="00AE2D2E">
        <w:rPr>
          <w:rFonts w:ascii="Palatino Linotype" w:hAnsi="Palatino Linotype"/>
          <w:sz w:val="22"/>
          <w:szCs w:val="22"/>
          <w:u w:val="single"/>
        </w:rPr>
        <w:t>Membership Coordinator</w:t>
      </w:r>
      <w:r w:rsidRPr="00AE2D2E">
        <w:rPr>
          <w:rFonts w:ascii="Palatino Linotype" w:hAnsi="Palatino Linotype"/>
          <w:sz w:val="22"/>
          <w:szCs w:val="22"/>
        </w:rPr>
        <w:t xml:space="preserve"> maintains the database of the Friends members; handles membership correspondence including mailing out new membership cards and preparing reminder flyers for printing</w:t>
      </w:r>
      <w:r w:rsidR="00AE2D2E" w:rsidRPr="00AE2D2E">
        <w:rPr>
          <w:rFonts w:ascii="Palatino Linotype" w:hAnsi="Palatino Linotype"/>
          <w:sz w:val="22"/>
          <w:szCs w:val="22"/>
        </w:rPr>
        <w:t xml:space="preserve">. </w:t>
      </w:r>
      <w:proofErr w:type="gramStart"/>
      <w:r w:rsidRPr="00AE2D2E">
        <w:rPr>
          <w:rFonts w:ascii="Palatino Linotype" w:hAnsi="Palatino Linotype"/>
          <w:sz w:val="22"/>
          <w:szCs w:val="22"/>
        </w:rPr>
        <w:t>Membership dues is</w:t>
      </w:r>
      <w:proofErr w:type="gramEnd"/>
      <w:r w:rsidRPr="00AE2D2E">
        <w:rPr>
          <w:rFonts w:ascii="Palatino Linotype" w:hAnsi="Palatino Linotype"/>
          <w:sz w:val="22"/>
          <w:szCs w:val="22"/>
        </w:rPr>
        <w:t xml:space="preserve"> handled by the membership Coordinator or a designee such as the Treasurer.</w:t>
      </w:r>
    </w:p>
    <w:p w:rsidR="0062635D" w:rsidRPr="00AE2D2E" w:rsidRDefault="0062635D" w:rsidP="00AE2D2E">
      <w:pPr>
        <w:spacing w:after="120"/>
        <w:ind w:left="1440"/>
        <w:rPr>
          <w:rFonts w:ascii="Palatino Linotype" w:hAnsi="Palatino Linotype"/>
          <w:sz w:val="22"/>
          <w:szCs w:val="22"/>
        </w:rPr>
      </w:pPr>
      <w:r w:rsidRPr="00AE2D2E">
        <w:rPr>
          <w:rFonts w:ascii="Palatino Linotype" w:hAnsi="Palatino Linotype"/>
          <w:sz w:val="22"/>
          <w:szCs w:val="22"/>
          <w:u w:val="single"/>
        </w:rPr>
        <w:t>Newsletter Coordinator</w:t>
      </w:r>
      <w:r w:rsidRPr="00AE2D2E">
        <w:rPr>
          <w:rFonts w:ascii="Palatino Linotype" w:hAnsi="Palatino Linotype"/>
          <w:sz w:val="22"/>
          <w:szCs w:val="22"/>
        </w:rPr>
        <w:t xml:space="preserve"> prepares the quarterly Friends newsletter</w:t>
      </w:r>
      <w:r w:rsidR="00AE2D2E" w:rsidRPr="00AE2D2E">
        <w:rPr>
          <w:rFonts w:ascii="Palatino Linotype" w:hAnsi="Palatino Linotype"/>
          <w:sz w:val="22"/>
          <w:szCs w:val="22"/>
        </w:rPr>
        <w:t xml:space="preserve">. </w:t>
      </w:r>
      <w:r w:rsidRPr="00AE2D2E">
        <w:rPr>
          <w:rFonts w:ascii="Palatino Linotype" w:hAnsi="Palatino Linotype"/>
          <w:sz w:val="22"/>
          <w:szCs w:val="22"/>
        </w:rPr>
        <w:t>This includes writing and editing the newsletter and submitting it for printing</w:t>
      </w:r>
      <w:r w:rsidR="00AE2D2E" w:rsidRPr="00AE2D2E">
        <w:rPr>
          <w:rFonts w:ascii="Palatino Linotype" w:hAnsi="Palatino Linotype"/>
          <w:sz w:val="22"/>
          <w:szCs w:val="22"/>
        </w:rPr>
        <w:t xml:space="preserve">. </w:t>
      </w:r>
      <w:r w:rsidR="0052506B" w:rsidRPr="00AE2D2E">
        <w:rPr>
          <w:rFonts w:ascii="Palatino Linotype" w:hAnsi="Palatino Linotype"/>
          <w:sz w:val="22"/>
          <w:szCs w:val="22"/>
        </w:rPr>
        <w:t>Ot</w:t>
      </w:r>
      <w:r w:rsidRPr="00AE2D2E">
        <w:rPr>
          <w:rFonts w:ascii="Palatino Linotype" w:hAnsi="Palatino Linotype"/>
          <w:sz w:val="22"/>
          <w:szCs w:val="22"/>
        </w:rPr>
        <w:t>her members may also submit articles to the newsletter</w:t>
      </w:r>
      <w:r w:rsidR="00AE2D2E" w:rsidRPr="00AE2D2E">
        <w:rPr>
          <w:rFonts w:ascii="Palatino Linotype" w:hAnsi="Palatino Linotype"/>
          <w:sz w:val="22"/>
          <w:szCs w:val="22"/>
        </w:rPr>
        <w:t xml:space="preserve">. </w:t>
      </w:r>
      <w:r w:rsidRPr="00AE2D2E">
        <w:rPr>
          <w:rFonts w:ascii="Palatino Linotype" w:hAnsi="Palatino Linotype"/>
          <w:sz w:val="22"/>
          <w:szCs w:val="22"/>
        </w:rPr>
        <w:t xml:space="preserve">The coordinator also ensures the printed newsletter </w:t>
      </w:r>
      <w:proofErr w:type="gramStart"/>
      <w:r w:rsidRPr="00AE2D2E">
        <w:rPr>
          <w:rFonts w:ascii="Palatino Linotype" w:hAnsi="Palatino Linotype"/>
          <w:sz w:val="22"/>
          <w:szCs w:val="22"/>
        </w:rPr>
        <w:t>is addressed, sorted for bulk mailing and delivered to the Post Office</w:t>
      </w:r>
      <w:proofErr w:type="gramEnd"/>
      <w:r w:rsidRPr="00AE2D2E">
        <w:rPr>
          <w:rFonts w:ascii="Palatino Linotype" w:hAnsi="Palatino Linotype"/>
          <w:sz w:val="22"/>
          <w:szCs w:val="22"/>
        </w:rPr>
        <w:t>.</w:t>
      </w:r>
    </w:p>
    <w:p w:rsidR="0062635D" w:rsidRPr="00AE2D2E" w:rsidRDefault="0062635D" w:rsidP="00AE2D2E">
      <w:pPr>
        <w:spacing w:after="120"/>
        <w:ind w:left="1440"/>
        <w:rPr>
          <w:rFonts w:ascii="Palatino Linotype" w:hAnsi="Palatino Linotype"/>
          <w:sz w:val="22"/>
          <w:szCs w:val="22"/>
        </w:rPr>
      </w:pPr>
      <w:r w:rsidRPr="00AE2D2E">
        <w:rPr>
          <w:rFonts w:ascii="Palatino Linotype" w:hAnsi="Palatino Linotype"/>
          <w:sz w:val="22"/>
          <w:szCs w:val="22"/>
          <w:u w:val="single"/>
        </w:rPr>
        <w:t>Publicity Coordinator</w:t>
      </w:r>
      <w:r w:rsidRPr="00AE2D2E">
        <w:rPr>
          <w:rFonts w:ascii="Palatino Linotype" w:hAnsi="Palatino Linotype"/>
          <w:sz w:val="22"/>
          <w:szCs w:val="22"/>
        </w:rPr>
        <w:t xml:space="preserve"> writes press releases for the local papers and other media about Friends’ events</w:t>
      </w:r>
      <w:r w:rsidR="00AE2D2E" w:rsidRPr="00AE2D2E">
        <w:rPr>
          <w:rFonts w:ascii="Palatino Linotype" w:hAnsi="Palatino Linotype"/>
          <w:sz w:val="22"/>
          <w:szCs w:val="22"/>
        </w:rPr>
        <w:t xml:space="preserve">. </w:t>
      </w:r>
      <w:r w:rsidRPr="00AE2D2E">
        <w:rPr>
          <w:rFonts w:ascii="Palatino Linotype" w:hAnsi="Palatino Linotype"/>
          <w:sz w:val="22"/>
          <w:szCs w:val="22"/>
        </w:rPr>
        <w:t>He or she also responds to Friends’ correspondence at the request of the President</w:t>
      </w:r>
      <w:r w:rsidR="00AE2D2E" w:rsidRPr="00AE2D2E">
        <w:rPr>
          <w:rFonts w:ascii="Palatino Linotype" w:hAnsi="Palatino Linotype"/>
          <w:sz w:val="22"/>
          <w:szCs w:val="22"/>
        </w:rPr>
        <w:t xml:space="preserve">. </w:t>
      </w:r>
      <w:r w:rsidRPr="00AE2D2E">
        <w:rPr>
          <w:rFonts w:ascii="Palatino Linotype" w:hAnsi="Palatino Linotype"/>
          <w:sz w:val="22"/>
          <w:szCs w:val="22"/>
        </w:rPr>
        <w:t>The publicity coordinator shall also oversee coordination of the Friends’ website.</w:t>
      </w:r>
    </w:p>
    <w:p w:rsidR="0062635D" w:rsidRPr="00AE2D2E" w:rsidRDefault="0062635D" w:rsidP="002A7893">
      <w:pPr>
        <w:ind w:left="1440"/>
        <w:rPr>
          <w:rFonts w:ascii="Palatino Linotype" w:hAnsi="Palatino Linotype"/>
          <w:sz w:val="22"/>
          <w:szCs w:val="22"/>
        </w:rPr>
      </w:pPr>
      <w:r w:rsidRPr="00AE2D2E">
        <w:rPr>
          <w:rFonts w:ascii="Palatino Linotype" w:hAnsi="Palatino Linotype"/>
          <w:sz w:val="22"/>
          <w:szCs w:val="22"/>
          <w:u w:val="single"/>
        </w:rPr>
        <w:t>Book Sale Coordinator</w:t>
      </w:r>
      <w:r w:rsidRPr="00AE2D2E">
        <w:rPr>
          <w:rFonts w:ascii="Palatino Linotype" w:hAnsi="Palatino Linotype"/>
          <w:sz w:val="22"/>
          <w:szCs w:val="22"/>
        </w:rPr>
        <w:t xml:space="preserve"> oversees all aspects of the Annual Book Sale, including coordinating any subcommittees</w:t>
      </w:r>
      <w:r w:rsidR="00AE2D2E" w:rsidRPr="00AE2D2E">
        <w:rPr>
          <w:rFonts w:ascii="Palatino Linotype" w:hAnsi="Palatino Linotype"/>
          <w:sz w:val="22"/>
          <w:szCs w:val="22"/>
        </w:rPr>
        <w:t xml:space="preserve">. </w:t>
      </w:r>
      <w:r w:rsidRPr="00AE2D2E">
        <w:rPr>
          <w:rFonts w:ascii="Palatino Linotype" w:hAnsi="Palatino Linotype"/>
          <w:sz w:val="22"/>
          <w:szCs w:val="22"/>
        </w:rPr>
        <w:t>The Book Sale coordinator also oversees all the volunteers helping with the book sale.</w:t>
      </w:r>
    </w:p>
    <w:p w:rsidR="0062635D" w:rsidRPr="00AE2D2E" w:rsidRDefault="0062635D" w:rsidP="00AE2D2E">
      <w:pPr>
        <w:rPr>
          <w:rFonts w:ascii="Palatino Linotype" w:hAnsi="Palatino Linotype"/>
          <w:sz w:val="22"/>
          <w:szCs w:val="22"/>
        </w:rPr>
      </w:pPr>
    </w:p>
    <w:p w:rsidR="0052506B" w:rsidRPr="00AE2D2E" w:rsidRDefault="0052506B" w:rsidP="00AE2D2E">
      <w:pPr>
        <w:spacing w:after="120"/>
        <w:rPr>
          <w:rFonts w:ascii="Palatino Linotype" w:hAnsi="Palatino Linotype"/>
          <w:b/>
          <w:sz w:val="22"/>
          <w:szCs w:val="22"/>
        </w:rPr>
      </w:pPr>
      <w:r w:rsidRPr="00AE2D2E">
        <w:rPr>
          <w:rFonts w:ascii="Palatino Linotype" w:hAnsi="Palatino Linotype"/>
          <w:b/>
          <w:sz w:val="22"/>
          <w:szCs w:val="22"/>
        </w:rPr>
        <w:t>Article V: Amendments to the Bylaws</w:t>
      </w:r>
    </w:p>
    <w:p w:rsidR="0052506B" w:rsidRPr="00AE2D2E" w:rsidRDefault="0052506B" w:rsidP="002A7893">
      <w:pPr>
        <w:ind w:left="720"/>
        <w:rPr>
          <w:rFonts w:ascii="Palatino Linotype" w:hAnsi="Palatino Linotype"/>
          <w:sz w:val="22"/>
          <w:szCs w:val="22"/>
        </w:rPr>
      </w:pPr>
      <w:r w:rsidRPr="00AE2D2E">
        <w:rPr>
          <w:rFonts w:ascii="Palatino Linotype" w:hAnsi="Palatino Linotype"/>
          <w:sz w:val="22"/>
          <w:szCs w:val="22"/>
        </w:rPr>
        <w:t xml:space="preserve">Amendments </w:t>
      </w:r>
      <w:proofErr w:type="gramStart"/>
      <w:r w:rsidRPr="00AE2D2E">
        <w:rPr>
          <w:rFonts w:ascii="Palatino Linotype" w:hAnsi="Palatino Linotype"/>
          <w:sz w:val="22"/>
          <w:szCs w:val="22"/>
        </w:rPr>
        <w:t>shall be proposed</w:t>
      </w:r>
      <w:proofErr w:type="gramEnd"/>
      <w:r w:rsidRPr="00AE2D2E">
        <w:rPr>
          <w:rFonts w:ascii="Palatino Linotype" w:hAnsi="Palatino Linotype"/>
          <w:sz w:val="22"/>
          <w:szCs w:val="22"/>
        </w:rPr>
        <w:t xml:space="preserve"> to the Executive Board by and Ad Hoc Committee at least two months prior to the Annual Meeting</w:t>
      </w:r>
      <w:r w:rsidR="00AE2D2E" w:rsidRPr="00AE2D2E">
        <w:rPr>
          <w:rFonts w:ascii="Palatino Linotype" w:hAnsi="Palatino Linotype"/>
          <w:sz w:val="22"/>
          <w:szCs w:val="22"/>
        </w:rPr>
        <w:t xml:space="preserve">. </w:t>
      </w:r>
      <w:r w:rsidRPr="00AE2D2E">
        <w:rPr>
          <w:rFonts w:ascii="Palatino Linotype" w:hAnsi="Palatino Linotype"/>
          <w:sz w:val="22"/>
          <w:szCs w:val="22"/>
        </w:rPr>
        <w:t>Voting on changes shall take place at the Annual Meeting</w:t>
      </w:r>
      <w:r w:rsidR="00AE2D2E" w:rsidRPr="00AE2D2E">
        <w:rPr>
          <w:rFonts w:ascii="Palatino Linotype" w:hAnsi="Palatino Linotype"/>
          <w:sz w:val="22"/>
          <w:szCs w:val="22"/>
        </w:rPr>
        <w:t xml:space="preserve">. </w:t>
      </w:r>
      <w:r w:rsidRPr="00AE2D2E">
        <w:rPr>
          <w:rFonts w:ascii="Palatino Linotype" w:hAnsi="Palatino Linotype"/>
          <w:sz w:val="22"/>
          <w:szCs w:val="22"/>
        </w:rPr>
        <w:t>The revisions shall pass if voted upon favorably by a majority of the voting members present.</w:t>
      </w:r>
    </w:p>
    <w:p w:rsidR="0052506B" w:rsidRPr="00AE2D2E" w:rsidRDefault="0052506B" w:rsidP="00AE2D2E">
      <w:pPr>
        <w:rPr>
          <w:rFonts w:ascii="Palatino Linotype" w:hAnsi="Palatino Linotype"/>
          <w:sz w:val="22"/>
          <w:szCs w:val="22"/>
        </w:rPr>
      </w:pPr>
    </w:p>
    <w:p w:rsidR="0052506B" w:rsidRPr="00AE2D2E" w:rsidRDefault="0052506B" w:rsidP="00AE2D2E">
      <w:pPr>
        <w:spacing w:after="120"/>
        <w:rPr>
          <w:rFonts w:ascii="Palatino Linotype" w:hAnsi="Palatino Linotype"/>
          <w:b/>
          <w:sz w:val="22"/>
          <w:szCs w:val="22"/>
        </w:rPr>
      </w:pPr>
      <w:r w:rsidRPr="00AE2D2E">
        <w:rPr>
          <w:rFonts w:ascii="Palatino Linotype" w:hAnsi="Palatino Linotype"/>
          <w:b/>
          <w:sz w:val="22"/>
          <w:szCs w:val="22"/>
        </w:rPr>
        <w:t>Article VI: Parliamentary Procedure</w:t>
      </w:r>
    </w:p>
    <w:p w:rsidR="0052506B" w:rsidRPr="00AE2D2E" w:rsidRDefault="0052506B" w:rsidP="00AE2D2E">
      <w:pPr>
        <w:ind w:left="720"/>
        <w:rPr>
          <w:rFonts w:ascii="Palatino Linotype" w:hAnsi="Palatino Linotype"/>
          <w:sz w:val="22"/>
          <w:szCs w:val="22"/>
        </w:rPr>
      </w:pPr>
      <w:r w:rsidRPr="00AE2D2E">
        <w:rPr>
          <w:rFonts w:ascii="Palatino Linotype" w:hAnsi="Palatino Linotype"/>
          <w:sz w:val="22"/>
          <w:szCs w:val="22"/>
        </w:rPr>
        <w:t>In questions of procedure, Roberts Rules of Order shall apply when not in conflict with these by-laws.</w:t>
      </w:r>
    </w:p>
    <w:p w:rsidR="0052506B" w:rsidRPr="00AE2D2E" w:rsidRDefault="0052506B" w:rsidP="00AE2D2E">
      <w:pPr>
        <w:rPr>
          <w:rFonts w:ascii="Palatino Linotype" w:hAnsi="Palatino Linotype"/>
          <w:sz w:val="22"/>
          <w:szCs w:val="22"/>
        </w:rPr>
      </w:pPr>
    </w:p>
    <w:p w:rsidR="0052506B" w:rsidRPr="00AE2D2E" w:rsidRDefault="0052506B" w:rsidP="00AE2D2E">
      <w:pPr>
        <w:rPr>
          <w:rFonts w:ascii="Palatino Linotype" w:hAnsi="Palatino Linotype"/>
          <w:sz w:val="22"/>
          <w:szCs w:val="22"/>
        </w:rPr>
      </w:pPr>
      <w:r w:rsidRPr="00AE2D2E">
        <w:rPr>
          <w:rFonts w:ascii="Palatino Linotype" w:hAnsi="Palatino Linotype"/>
          <w:sz w:val="22"/>
          <w:szCs w:val="22"/>
        </w:rPr>
        <w:t>Original Bylaws adopted 11/1/1987</w:t>
      </w:r>
    </w:p>
    <w:p w:rsidR="0052506B" w:rsidRPr="00AE2D2E" w:rsidRDefault="0052506B" w:rsidP="00AE2D2E">
      <w:pPr>
        <w:rPr>
          <w:rFonts w:ascii="Palatino Linotype" w:hAnsi="Palatino Linotype"/>
          <w:sz w:val="22"/>
          <w:szCs w:val="22"/>
        </w:rPr>
      </w:pPr>
      <w:r w:rsidRPr="00AE2D2E">
        <w:rPr>
          <w:rFonts w:ascii="Palatino Linotype" w:hAnsi="Palatino Linotype"/>
          <w:sz w:val="22"/>
          <w:szCs w:val="22"/>
        </w:rPr>
        <w:t>Revised and Re-adopted 6/12/2008</w:t>
      </w:r>
    </w:p>
    <w:p w:rsidR="00E960F5" w:rsidRPr="00AE2D2E" w:rsidRDefault="0052506B" w:rsidP="00AE2D2E">
      <w:pPr>
        <w:rPr>
          <w:rFonts w:ascii="Palatino Linotype" w:hAnsi="Palatino Linotype"/>
          <w:sz w:val="22"/>
          <w:szCs w:val="22"/>
        </w:rPr>
      </w:pPr>
      <w:r w:rsidRPr="00AE2D2E">
        <w:rPr>
          <w:rFonts w:ascii="Palatino Linotype" w:hAnsi="Palatino Linotype"/>
          <w:sz w:val="22"/>
          <w:szCs w:val="22"/>
        </w:rPr>
        <w:t>Revised and Re-adopted 6/9/2016</w:t>
      </w:r>
    </w:p>
    <w:sectPr w:rsidR="00E960F5" w:rsidRPr="00AE2D2E" w:rsidSect="00AE2D2E">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46467"/>
    <w:rsid w:val="002A7893"/>
    <w:rsid w:val="0052506B"/>
    <w:rsid w:val="0062635D"/>
    <w:rsid w:val="00663939"/>
    <w:rsid w:val="00684275"/>
    <w:rsid w:val="008651B4"/>
    <w:rsid w:val="009B1ECF"/>
    <w:rsid w:val="00AE2D2E"/>
    <w:rsid w:val="00C32169"/>
    <w:rsid w:val="00E960F5"/>
    <w:rsid w:val="00F464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cp:lastModifiedBy>soken</cp:lastModifiedBy>
  <cp:revision>3</cp:revision>
  <dcterms:created xsi:type="dcterms:W3CDTF">2016-05-04T02:38:00Z</dcterms:created>
  <dcterms:modified xsi:type="dcterms:W3CDTF">2017-02-21T21:38:00Z</dcterms:modified>
</cp:coreProperties>
</file>